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33" w:rsidRDefault="00B52833" w:rsidP="00B52833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Печатные материалы олимпиады</w:t>
      </w:r>
    </w:p>
    <w:p w:rsidR="00B52833" w:rsidRPr="007942FA" w:rsidRDefault="00B52833" w:rsidP="00B52833">
      <w:pPr>
        <w:spacing w:before="120" w:after="120"/>
        <w:jc w:val="center"/>
        <w:rPr>
          <w:sz w:val="26"/>
          <w:szCs w:val="26"/>
        </w:rPr>
      </w:pPr>
    </w:p>
    <w:p w:rsidR="00B52833" w:rsidRPr="007942FA" w:rsidRDefault="00B52833" w:rsidP="00B52833">
      <w:pPr>
        <w:numPr>
          <w:ilvl w:val="0"/>
          <w:numId w:val="1"/>
        </w:numPr>
        <w:jc w:val="both"/>
        <w:rPr>
          <w:sz w:val="26"/>
          <w:szCs w:val="26"/>
        </w:rPr>
      </w:pPr>
      <w:r w:rsidRPr="007942FA">
        <w:rPr>
          <w:sz w:val="26"/>
          <w:szCs w:val="26"/>
        </w:rPr>
        <w:t>Информационный буклет «Российский государственный педагогический университет им. А. и. Герцена» содержащий информацию об университете его структуре и направления деятельности подразделений, в том числе центра по работе с талантливой молодёжью, в разделе которого размещена информация о графике проведения олимпиад, контактные данные центра, адрес официального сайта олимпиады, тираж 5000 экз.;</w:t>
      </w:r>
    </w:p>
    <w:p w:rsidR="00B52833" w:rsidRDefault="00B52833" w:rsidP="00B52833">
      <w:pPr>
        <w:numPr>
          <w:ilvl w:val="0"/>
          <w:numId w:val="1"/>
        </w:numPr>
        <w:jc w:val="both"/>
        <w:rPr>
          <w:sz w:val="26"/>
          <w:szCs w:val="26"/>
        </w:rPr>
      </w:pPr>
      <w:r w:rsidRPr="007942FA">
        <w:rPr>
          <w:sz w:val="26"/>
          <w:szCs w:val="26"/>
        </w:rPr>
        <w:t xml:space="preserve">Информационная брошюра «РГПУ им. А.И. Герцена: Центр по работе с талантливой молодежью, привлечению абитуриентов и довузовскому образованию», </w:t>
      </w:r>
      <w:proofErr w:type="gramStart"/>
      <w:r w:rsidRPr="007942FA">
        <w:rPr>
          <w:sz w:val="26"/>
          <w:szCs w:val="26"/>
        </w:rPr>
        <w:t>содержащая</w:t>
      </w:r>
      <w:proofErr w:type="gramEnd"/>
      <w:r w:rsidRPr="007942FA">
        <w:rPr>
          <w:sz w:val="26"/>
          <w:szCs w:val="26"/>
        </w:rPr>
        <w:t xml:space="preserve"> информацию о графике проведения олимпиад, правила приема в РГПУ им. А.И. Герцена победителей и призеров олимпиад, вошедших в Перечень, ссылки на официальный сайт олимпиады и др. Тираж – 2000 экз.</w:t>
      </w:r>
    </w:p>
    <w:p w:rsidR="00B52833" w:rsidRDefault="00B52833" w:rsidP="00B52833">
      <w:pPr>
        <w:jc w:val="left"/>
        <w:rPr>
          <w:sz w:val="26"/>
          <w:szCs w:val="26"/>
        </w:rPr>
      </w:pPr>
    </w:p>
    <w:p w:rsidR="00B87A6E" w:rsidRPr="00B87A6E" w:rsidRDefault="00B87A6E" w:rsidP="00B87A6E">
      <w:pPr>
        <w:jc w:val="center"/>
        <w:rPr>
          <w:b/>
          <w:sz w:val="28"/>
          <w:szCs w:val="28"/>
        </w:rPr>
      </w:pPr>
      <w:r w:rsidRPr="00B87A6E">
        <w:rPr>
          <w:b/>
          <w:sz w:val="28"/>
          <w:szCs w:val="28"/>
        </w:rPr>
        <w:t>Сборники заданий и методические рекомендации:</w:t>
      </w:r>
    </w:p>
    <w:p w:rsidR="00B87A6E" w:rsidRPr="00985046" w:rsidRDefault="00B87A6E" w:rsidP="00B87A6E">
      <w:pPr>
        <w:widowControl w:val="0"/>
        <w:ind w:firstLine="720"/>
        <w:jc w:val="both"/>
      </w:pPr>
      <w:bookmarkStart w:id="0" w:name="_GoBack"/>
      <w:r>
        <w:rPr>
          <w:sz w:val="26"/>
          <w:szCs w:val="26"/>
        </w:rPr>
        <w:t xml:space="preserve">1. </w:t>
      </w:r>
      <w:r>
        <w:t xml:space="preserve">Подготовка </w:t>
      </w:r>
      <w:r w:rsidRPr="00985046">
        <w:t>школьников к участию в олимпиадах (по биологии и географии): Уч</w:t>
      </w:r>
      <w:proofErr w:type="gramStart"/>
      <w:r>
        <w:t>.-</w:t>
      </w:r>
      <w:proofErr w:type="gramEnd"/>
      <w:r>
        <w:t>м</w:t>
      </w:r>
      <w:r w:rsidRPr="00985046">
        <w:t>етод</w:t>
      </w:r>
      <w:r>
        <w:t>.</w:t>
      </w:r>
      <w:r w:rsidRPr="00985046">
        <w:t xml:space="preserve"> пособие/ – СПб.: изд-во РГПУ им. А. И. Герцена, 201</w:t>
      </w:r>
      <w:r>
        <w:t>6</w:t>
      </w:r>
      <w:r w:rsidRPr="00985046">
        <w:t>.- 148 с.</w:t>
      </w:r>
    </w:p>
    <w:p w:rsidR="00B87A6E" w:rsidRPr="00985046" w:rsidRDefault="00B87A6E" w:rsidP="00B87A6E">
      <w:pPr>
        <w:widowControl w:val="0"/>
        <w:ind w:firstLine="720"/>
        <w:jc w:val="both"/>
      </w:pPr>
      <w:r>
        <w:rPr>
          <w:sz w:val="26"/>
          <w:szCs w:val="26"/>
        </w:rPr>
        <w:t xml:space="preserve">2. </w:t>
      </w:r>
      <w:r>
        <w:t xml:space="preserve">Подготовка </w:t>
      </w:r>
      <w:r w:rsidRPr="00985046">
        <w:t>школьников к участию в олимпиадах (по биологии и географии): Уч</w:t>
      </w:r>
      <w:proofErr w:type="gramStart"/>
      <w:r>
        <w:t>.-</w:t>
      </w:r>
      <w:proofErr w:type="gramEnd"/>
      <w:r>
        <w:t>м</w:t>
      </w:r>
      <w:r w:rsidRPr="00985046">
        <w:t>етод</w:t>
      </w:r>
      <w:r>
        <w:t>.</w:t>
      </w:r>
      <w:r w:rsidRPr="00985046">
        <w:t xml:space="preserve"> пособие/ – СПб.: изд-во РГПУ им. А. И. Герцена, 2017.- 1</w:t>
      </w:r>
      <w:r>
        <w:t>6</w:t>
      </w:r>
      <w:r w:rsidRPr="00985046">
        <w:t>8 с.</w:t>
      </w:r>
    </w:p>
    <w:bookmarkEnd w:id="0"/>
    <w:p w:rsidR="00B87A6E" w:rsidRPr="00B87A6E" w:rsidRDefault="00B87A6E" w:rsidP="00B87A6E">
      <w:pPr>
        <w:jc w:val="left"/>
        <w:rPr>
          <w:sz w:val="26"/>
          <w:szCs w:val="26"/>
        </w:rPr>
      </w:pPr>
    </w:p>
    <w:p w:rsidR="00B87A6E" w:rsidRDefault="00B87A6E" w:rsidP="00B52833">
      <w:pPr>
        <w:jc w:val="center"/>
        <w:rPr>
          <w:b/>
          <w:sz w:val="26"/>
          <w:szCs w:val="26"/>
        </w:rPr>
      </w:pPr>
    </w:p>
    <w:p w:rsidR="00B52833" w:rsidRPr="00752D90" w:rsidRDefault="00B52833" w:rsidP="00B528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Научно-методические работы</w:t>
      </w:r>
    </w:p>
    <w:p w:rsidR="00B52833" w:rsidRDefault="00B52833" w:rsidP="00B52833">
      <w:pPr>
        <w:jc w:val="left"/>
        <w:rPr>
          <w:sz w:val="26"/>
          <w:szCs w:val="26"/>
        </w:rPr>
      </w:pPr>
    </w:p>
    <w:p w:rsidR="00B52833" w:rsidRDefault="00B87A6E" w:rsidP="00B52833">
      <w:pPr>
        <w:jc w:val="both"/>
        <w:rPr>
          <w:sz w:val="26"/>
          <w:szCs w:val="26"/>
        </w:rPr>
      </w:pPr>
      <w:hyperlink r:id="rId6" w:history="1">
        <w:r w:rsidR="00B52833" w:rsidRPr="00B52833">
          <w:rPr>
            <w:rStyle w:val="a3"/>
            <w:color w:val="auto"/>
            <w:sz w:val="26"/>
            <w:szCs w:val="26"/>
          </w:rPr>
          <w:t>РОЛЬ И МЕСТО УЧЕБНО-ПОЗНАВАТЕЛЬНОЙ КОМПЕТЕНЦИИ В ГЕОГРАФИЧЕСКОМ ОБРАЗОВАНИИ ШКОЛЬНИКОВ</w:t>
        </w:r>
      </w:hyperlink>
    </w:p>
    <w:p w:rsidR="00B52833" w:rsidRPr="00B52833" w:rsidRDefault="00B52833" w:rsidP="00B52833">
      <w:pPr>
        <w:jc w:val="both"/>
        <w:rPr>
          <w:sz w:val="26"/>
          <w:szCs w:val="26"/>
        </w:rPr>
      </w:pPr>
      <w:r w:rsidRPr="00B52833">
        <w:rPr>
          <w:sz w:val="26"/>
          <w:szCs w:val="26"/>
        </w:rPr>
        <w:t>Ильинский С.В. В сборнике: </w:t>
      </w:r>
      <w:hyperlink r:id="rId7" w:history="1">
        <w:r w:rsidRPr="00B52833">
          <w:rPr>
            <w:rStyle w:val="a3"/>
            <w:color w:val="auto"/>
            <w:sz w:val="26"/>
            <w:szCs w:val="26"/>
          </w:rPr>
          <w:t>Проблемы развития методики обучения биологии и экологии в условиях социокультурной модернизации образования</w:t>
        </w:r>
      </w:hyperlink>
      <w:r w:rsidRPr="00B52833">
        <w:rPr>
          <w:sz w:val="26"/>
          <w:szCs w:val="26"/>
        </w:rPr>
        <w:t> сборник материалов Международной научно-практической конференции. СПб</w:t>
      </w:r>
      <w:proofErr w:type="gramStart"/>
      <w:r w:rsidRPr="00B52833">
        <w:rPr>
          <w:sz w:val="26"/>
          <w:szCs w:val="26"/>
        </w:rPr>
        <w:t xml:space="preserve">.: </w:t>
      </w:r>
      <w:proofErr w:type="spellStart"/>
      <w:proofErr w:type="gramEnd"/>
      <w:r w:rsidRPr="00B52833">
        <w:rPr>
          <w:sz w:val="26"/>
          <w:szCs w:val="26"/>
        </w:rPr>
        <w:t>Тесса</w:t>
      </w:r>
      <w:proofErr w:type="spellEnd"/>
      <w:r w:rsidRPr="00B52833">
        <w:rPr>
          <w:sz w:val="26"/>
          <w:szCs w:val="26"/>
        </w:rPr>
        <w:t>, 2013. С. 241-246.</w:t>
      </w:r>
    </w:p>
    <w:p w:rsidR="00B52833" w:rsidRPr="00B52833" w:rsidRDefault="00B52833" w:rsidP="00B52833">
      <w:pPr>
        <w:jc w:val="both"/>
        <w:rPr>
          <w:sz w:val="26"/>
          <w:szCs w:val="26"/>
        </w:rPr>
      </w:pPr>
    </w:p>
    <w:p w:rsidR="00B52833" w:rsidRPr="00B52833" w:rsidRDefault="00B87A6E" w:rsidP="00B52833">
      <w:pPr>
        <w:jc w:val="both"/>
        <w:rPr>
          <w:sz w:val="26"/>
          <w:szCs w:val="26"/>
        </w:rPr>
      </w:pPr>
      <w:hyperlink r:id="rId8" w:history="1">
        <w:r w:rsidR="00B52833" w:rsidRPr="00B52833">
          <w:rPr>
            <w:rStyle w:val="a3"/>
            <w:color w:val="auto"/>
            <w:sz w:val="26"/>
            <w:szCs w:val="26"/>
          </w:rPr>
          <w:t>НЕКОТОРЫЕ ОСОБЕННОСТИ ДИСТАНЦИОННОЙ ОЛИМПИАДЫ ШКОЛЬНИКОВ ПО ГЕОГРАФИИ</w:t>
        </w:r>
      </w:hyperlink>
      <w:r w:rsidR="00B52833">
        <w:rPr>
          <w:sz w:val="26"/>
          <w:szCs w:val="26"/>
        </w:rPr>
        <w:t xml:space="preserve"> </w:t>
      </w:r>
      <w:r w:rsidR="00B52833" w:rsidRPr="00B52833">
        <w:rPr>
          <w:sz w:val="26"/>
          <w:szCs w:val="26"/>
        </w:rPr>
        <w:t>Козак И.Б., Ильинский С.В. В сборнике: </w:t>
      </w:r>
      <w:hyperlink r:id="rId9" w:history="1">
        <w:r w:rsidR="00B52833" w:rsidRPr="00B52833">
          <w:rPr>
            <w:rStyle w:val="a3"/>
            <w:color w:val="auto"/>
            <w:sz w:val="26"/>
            <w:szCs w:val="26"/>
          </w:rPr>
          <w:t xml:space="preserve">География: инновации в науке и </w:t>
        </w:r>
        <w:proofErr w:type="spellStart"/>
        <w:r w:rsidR="00B52833" w:rsidRPr="00B52833">
          <w:rPr>
            <w:rStyle w:val="a3"/>
            <w:color w:val="auto"/>
            <w:sz w:val="26"/>
            <w:szCs w:val="26"/>
          </w:rPr>
          <w:t>образовании</w:t>
        </w:r>
      </w:hyperlink>
      <w:proofErr w:type="gramStart"/>
      <w:r w:rsidR="00B52833">
        <w:rPr>
          <w:sz w:val="26"/>
          <w:szCs w:val="26"/>
        </w:rPr>
        <w:t>:</w:t>
      </w:r>
      <w:r w:rsidR="00B52833" w:rsidRPr="00B52833">
        <w:rPr>
          <w:sz w:val="26"/>
          <w:szCs w:val="26"/>
        </w:rPr>
        <w:t>м</w:t>
      </w:r>
      <w:proofErr w:type="gramEnd"/>
      <w:r w:rsidR="00B52833" w:rsidRPr="00B52833">
        <w:rPr>
          <w:sz w:val="26"/>
          <w:szCs w:val="26"/>
        </w:rPr>
        <w:t>атериалы</w:t>
      </w:r>
      <w:proofErr w:type="spellEnd"/>
      <w:r w:rsidR="00B52833" w:rsidRPr="00B52833">
        <w:rPr>
          <w:sz w:val="26"/>
          <w:szCs w:val="26"/>
        </w:rPr>
        <w:t xml:space="preserve"> ежегодной Международной научно-практической конференции, посвященной 150-летию со дня рождения В. И. Вернадского. Российский государственный педагогический университет имени А.И. Герцена; отв. ред.: В.П. Соломин, В.А. Румянцев, Д.А. </w:t>
      </w:r>
      <w:proofErr w:type="spellStart"/>
      <w:r w:rsidR="00B52833" w:rsidRPr="00B52833">
        <w:rPr>
          <w:sz w:val="26"/>
          <w:szCs w:val="26"/>
        </w:rPr>
        <w:t>Субетто</w:t>
      </w:r>
      <w:proofErr w:type="spellEnd"/>
      <w:r w:rsidR="00B52833" w:rsidRPr="00B52833">
        <w:rPr>
          <w:sz w:val="26"/>
          <w:szCs w:val="26"/>
        </w:rPr>
        <w:t xml:space="preserve">, Н.В. </w:t>
      </w:r>
      <w:proofErr w:type="spellStart"/>
      <w:r w:rsidR="00B52833" w:rsidRPr="00B52833">
        <w:rPr>
          <w:sz w:val="26"/>
          <w:szCs w:val="26"/>
        </w:rPr>
        <w:t>Ловелиус</w:t>
      </w:r>
      <w:proofErr w:type="spellEnd"/>
      <w:r w:rsidR="00B52833" w:rsidRPr="00B52833">
        <w:rPr>
          <w:sz w:val="26"/>
          <w:szCs w:val="26"/>
        </w:rPr>
        <w:t>. 2013. С. 384-386.</w:t>
      </w:r>
    </w:p>
    <w:p w:rsidR="00B52833" w:rsidRPr="00B52833" w:rsidRDefault="00B52833" w:rsidP="00B52833">
      <w:pPr>
        <w:jc w:val="both"/>
        <w:rPr>
          <w:sz w:val="26"/>
          <w:szCs w:val="26"/>
        </w:rPr>
      </w:pPr>
    </w:p>
    <w:p w:rsidR="00B52833" w:rsidRPr="00EB6566" w:rsidRDefault="00B87A6E" w:rsidP="00B52833">
      <w:pPr>
        <w:jc w:val="both"/>
        <w:rPr>
          <w:sz w:val="26"/>
          <w:szCs w:val="26"/>
        </w:rPr>
      </w:pPr>
      <w:hyperlink r:id="rId10" w:history="1">
        <w:r w:rsidR="00B52833" w:rsidRPr="00B52833">
          <w:rPr>
            <w:rStyle w:val="a3"/>
            <w:color w:val="auto"/>
            <w:sz w:val="26"/>
            <w:szCs w:val="26"/>
          </w:rPr>
          <w:t>ВЫЯВЛЕНИЕ И ПОДДЕРЖКА ОДАРЕННЫХ УЧАЩИХСЯ КАК ПРИОРИТЕТНАЯ ЦЕЛЬ ОЛИМПИАДЫ ШКОЛЬНИКОВ ПО ГЕОГРАФИИ</w:t>
        </w:r>
      </w:hyperlink>
      <w:r w:rsidR="00B52833">
        <w:rPr>
          <w:sz w:val="26"/>
          <w:szCs w:val="26"/>
        </w:rPr>
        <w:t xml:space="preserve"> </w:t>
      </w:r>
      <w:r w:rsidR="00B52833" w:rsidRPr="00B52833">
        <w:rPr>
          <w:sz w:val="26"/>
          <w:szCs w:val="26"/>
        </w:rPr>
        <w:t>Ильинский С.В. В сборнике: </w:t>
      </w:r>
      <w:hyperlink r:id="rId11" w:history="1">
        <w:proofErr w:type="gramStart"/>
        <w:r w:rsidR="00B52833" w:rsidRPr="00B52833">
          <w:rPr>
            <w:rStyle w:val="a3"/>
            <w:color w:val="auto"/>
            <w:sz w:val="26"/>
            <w:szCs w:val="26"/>
          </w:rPr>
          <w:t>Природное и культурное наследие: междисциплинарные исследования, сохранение и развитие</w:t>
        </w:r>
      </w:hyperlink>
      <w:r w:rsidR="00B52833" w:rsidRPr="00B52833">
        <w:rPr>
          <w:sz w:val="26"/>
          <w:szCs w:val="26"/>
        </w:rPr>
        <w:t xml:space="preserve"> материалы II </w:t>
      </w:r>
      <w:proofErr w:type="spellStart"/>
      <w:r w:rsidR="00B52833" w:rsidRPr="00B52833">
        <w:rPr>
          <w:sz w:val="26"/>
          <w:szCs w:val="26"/>
        </w:rPr>
        <w:t>междунар</w:t>
      </w:r>
      <w:proofErr w:type="spellEnd"/>
      <w:r w:rsidR="00B52833" w:rsidRPr="00B52833">
        <w:rPr>
          <w:sz w:val="26"/>
          <w:szCs w:val="26"/>
        </w:rPr>
        <w:t>. научно-практической конференции, посвященной 15-летию включения Герценовского университета в Государственный свод особо ценных объектов культурного наследия народов Российской Федерации,. Российский государственный педагогиче</w:t>
      </w:r>
      <w:r w:rsidR="00B52833" w:rsidRPr="00EB6566">
        <w:rPr>
          <w:sz w:val="26"/>
          <w:szCs w:val="26"/>
        </w:rPr>
        <w:t xml:space="preserve">ский университет имени А.И. Герцена, Факультет </w:t>
      </w:r>
      <w:r w:rsidR="00B52833" w:rsidRPr="00EB6566">
        <w:rPr>
          <w:sz w:val="26"/>
          <w:szCs w:val="26"/>
        </w:rPr>
        <w:lastRenderedPageBreak/>
        <w:t>философии человека, НОЦ "Экология и рациональное природопользование", Санкт-Петербургский государственный университет, Международная Лига защиты Культуры;</w:t>
      </w:r>
      <w:proofErr w:type="gramEnd"/>
      <w:r w:rsidR="00B52833" w:rsidRPr="00EB6566">
        <w:rPr>
          <w:sz w:val="26"/>
          <w:szCs w:val="26"/>
        </w:rPr>
        <w:t xml:space="preserve"> редколлегия: В. З. Кантор (ответственный редактор) и др.. 2013. С. 58-60.</w:t>
      </w:r>
    </w:p>
    <w:p w:rsidR="00B52833" w:rsidRPr="00EB6566" w:rsidRDefault="00B52833" w:rsidP="00B52833">
      <w:pPr>
        <w:jc w:val="left"/>
        <w:rPr>
          <w:sz w:val="26"/>
          <w:szCs w:val="26"/>
        </w:rPr>
      </w:pPr>
    </w:p>
    <w:p w:rsidR="00B52833" w:rsidRPr="00EB6566" w:rsidRDefault="00B52833" w:rsidP="00B52833">
      <w:pPr>
        <w:jc w:val="left"/>
        <w:rPr>
          <w:sz w:val="26"/>
          <w:szCs w:val="26"/>
        </w:rPr>
      </w:pPr>
    </w:p>
    <w:p w:rsidR="00B52833" w:rsidRDefault="00B87A6E" w:rsidP="00B52833">
      <w:pPr>
        <w:jc w:val="both"/>
        <w:rPr>
          <w:sz w:val="26"/>
          <w:szCs w:val="26"/>
        </w:rPr>
      </w:pPr>
      <w:hyperlink r:id="rId12" w:history="1">
        <w:r w:rsidR="00B52833" w:rsidRPr="00B52833">
          <w:rPr>
            <w:rStyle w:val="a3"/>
            <w:color w:val="auto"/>
            <w:sz w:val="26"/>
            <w:szCs w:val="26"/>
          </w:rPr>
          <w:t>НЕКОТОРЫЕ ПОДХОДЫ К РАЗРАБОТКЕ ЗАДАНИЙ ЗАКЛЮЧИТЕЛЬНОГО ЭТАПА ВСЕРОССИЙСКИХ ОЛИМПИАД ШКОЛЬНИКОВ</w:t>
        </w:r>
      </w:hyperlink>
    </w:p>
    <w:p w:rsidR="00B52833" w:rsidRPr="00B52833" w:rsidRDefault="00B52833" w:rsidP="00B52833">
      <w:pPr>
        <w:jc w:val="both"/>
        <w:rPr>
          <w:sz w:val="26"/>
          <w:szCs w:val="26"/>
        </w:rPr>
      </w:pPr>
      <w:r w:rsidRPr="00B52833">
        <w:rPr>
          <w:sz w:val="26"/>
          <w:szCs w:val="26"/>
        </w:rPr>
        <w:t xml:space="preserve">Соломин В.П., Махов С.И., Ильинский С.В. </w:t>
      </w:r>
      <w:hyperlink r:id="rId13" w:history="1">
        <w:proofErr w:type="spellStart"/>
        <w:r w:rsidRPr="00B52833">
          <w:rPr>
            <w:rStyle w:val="a3"/>
            <w:color w:val="auto"/>
            <w:sz w:val="26"/>
            <w:szCs w:val="26"/>
          </w:rPr>
          <w:t>Universum</w:t>
        </w:r>
        <w:proofErr w:type="spellEnd"/>
        <w:r w:rsidRPr="00B52833">
          <w:rPr>
            <w:rStyle w:val="a3"/>
            <w:color w:val="auto"/>
            <w:sz w:val="26"/>
            <w:szCs w:val="26"/>
          </w:rPr>
          <w:t xml:space="preserve">: Вестник </w:t>
        </w:r>
        <w:proofErr w:type="spellStart"/>
        <w:r w:rsidRPr="00B52833">
          <w:rPr>
            <w:rStyle w:val="a3"/>
            <w:color w:val="auto"/>
            <w:sz w:val="26"/>
            <w:szCs w:val="26"/>
          </w:rPr>
          <w:t>Герценовского</w:t>
        </w:r>
        <w:proofErr w:type="spellEnd"/>
        <w:r w:rsidRPr="00B52833">
          <w:rPr>
            <w:rStyle w:val="a3"/>
            <w:color w:val="auto"/>
            <w:sz w:val="26"/>
            <w:szCs w:val="26"/>
          </w:rPr>
          <w:t xml:space="preserve"> университета</w:t>
        </w:r>
      </w:hyperlink>
      <w:r w:rsidRPr="00B52833">
        <w:rPr>
          <w:sz w:val="26"/>
          <w:szCs w:val="26"/>
          <w:u w:val="single"/>
        </w:rPr>
        <w:t>. 2013. </w:t>
      </w:r>
      <w:hyperlink r:id="rId14" w:history="1">
        <w:r w:rsidRPr="00B52833">
          <w:rPr>
            <w:rStyle w:val="a3"/>
            <w:color w:val="auto"/>
            <w:sz w:val="26"/>
            <w:szCs w:val="26"/>
          </w:rPr>
          <w:t>№ 4</w:t>
        </w:r>
      </w:hyperlink>
      <w:r w:rsidRPr="00B52833">
        <w:rPr>
          <w:sz w:val="26"/>
          <w:szCs w:val="26"/>
          <w:u w:val="single"/>
        </w:rPr>
        <w:t>. С. 130-138.</w:t>
      </w:r>
    </w:p>
    <w:p w:rsidR="00B52833" w:rsidRPr="00B52833" w:rsidRDefault="00B52833" w:rsidP="00B52833">
      <w:pPr>
        <w:jc w:val="left"/>
        <w:rPr>
          <w:sz w:val="26"/>
          <w:szCs w:val="26"/>
        </w:rPr>
      </w:pPr>
    </w:p>
    <w:p w:rsidR="00B52833" w:rsidRPr="00B52833" w:rsidRDefault="00B87A6E" w:rsidP="00B52833">
      <w:pPr>
        <w:jc w:val="both"/>
        <w:rPr>
          <w:sz w:val="26"/>
          <w:szCs w:val="26"/>
        </w:rPr>
      </w:pPr>
      <w:hyperlink r:id="rId15" w:history="1">
        <w:r w:rsidR="00B52833" w:rsidRPr="00B52833">
          <w:rPr>
            <w:rStyle w:val="a3"/>
            <w:color w:val="auto"/>
            <w:sz w:val="26"/>
            <w:szCs w:val="26"/>
          </w:rPr>
          <w:t>МЕТОДИКА ФОРМИРОВАНИЯ УЧЕБНО-ПОЗНАВАТЕЛЬНОЙ КОМПЕТЕНЦИИ УЧАЩИХСЯ В УСЛОВИЯХ ОЛИМПИАДЫ ШКОЛЬНИКОВ (НА ПРИМЕРЕ КУРСА "ГЕОГРАФИЯ РОССИИ")</w:t>
        </w:r>
      </w:hyperlink>
      <w:r w:rsidR="00B52833">
        <w:rPr>
          <w:sz w:val="26"/>
          <w:szCs w:val="26"/>
        </w:rPr>
        <w:t xml:space="preserve"> </w:t>
      </w:r>
      <w:r w:rsidR="00B52833" w:rsidRPr="00B52833">
        <w:rPr>
          <w:sz w:val="26"/>
          <w:szCs w:val="26"/>
        </w:rPr>
        <w:t xml:space="preserve">Ильинский С.В. </w:t>
      </w:r>
      <w:r w:rsidR="00B52833">
        <w:rPr>
          <w:sz w:val="26"/>
          <w:szCs w:val="26"/>
        </w:rPr>
        <w:t>Д</w:t>
      </w:r>
      <w:r w:rsidR="00B52833" w:rsidRPr="00B52833">
        <w:rPr>
          <w:sz w:val="26"/>
          <w:szCs w:val="26"/>
        </w:rPr>
        <w:t>иссертация на соискание ученой степени кандидата педагогических наук / Российский государственный педагогический университет им. А.И. Герцена. Санкт-Петербург, 2012</w:t>
      </w:r>
    </w:p>
    <w:p w:rsidR="00B52833" w:rsidRPr="00B52833" w:rsidRDefault="00B52833" w:rsidP="00B52833">
      <w:pPr>
        <w:jc w:val="left"/>
        <w:rPr>
          <w:sz w:val="26"/>
          <w:szCs w:val="26"/>
        </w:rPr>
      </w:pPr>
    </w:p>
    <w:p w:rsidR="00B52833" w:rsidRPr="00B52833" w:rsidRDefault="00B87A6E" w:rsidP="00B52833">
      <w:pPr>
        <w:jc w:val="both"/>
        <w:rPr>
          <w:sz w:val="26"/>
          <w:szCs w:val="26"/>
        </w:rPr>
      </w:pPr>
      <w:hyperlink r:id="rId16" w:history="1">
        <w:r w:rsidR="00B52833" w:rsidRPr="00B52833">
          <w:rPr>
            <w:rStyle w:val="a3"/>
            <w:color w:val="auto"/>
            <w:sz w:val="26"/>
            <w:szCs w:val="26"/>
          </w:rPr>
          <w:t>МЕТОДИКА ФОРМИРОВАНИЯ УЧЕБНО-ПОЗНАВАТЕЛЬНОЙ КОМПЕТЕНЦИИ УЧАЩИХСЯ В УСЛОВИЯХ ОЛИМПИАДЫ ШКОЛЬНИКОВ</w:t>
        </w:r>
      </w:hyperlink>
      <w:r w:rsidR="00B52833">
        <w:rPr>
          <w:sz w:val="26"/>
          <w:szCs w:val="26"/>
        </w:rPr>
        <w:t xml:space="preserve"> </w:t>
      </w:r>
      <w:r w:rsidR="00B52833" w:rsidRPr="00B52833">
        <w:rPr>
          <w:sz w:val="26"/>
          <w:szCs w:val="26"/>
        </w:rPr>
        <w:t>Ильинский С.В. автореферат диссертации на соискание ученой степени кандидата педагогических наук / Российский государственный педагогический университет им. А.И. Герцена. Санкт-Петербург, 2012</w:t>
      </w:r>
    </w:p>
    <w:p w:rsidR="00B52833" w:rsidRPr="00B52833" w:rsidRDefault="00B52833" w:rsidP="00B52833">
      <w:pPr>
        <w:jc w:val="left"/>
        <w:rPr>
          <w:sz w:val="26"/>
          <w:szCs w:val="26"/>
        </w:rPr>
      </w:pPr>
    </w:p>
    <w:p w:rsidR="00B52833" w:rsidRPr="00B52833" w:rsidRDefault="00B87A6E" w:rsidP="00B52833">
      <w:pPr>
        <w:jc w:val="both"/>
        <w:rPr>
          <w:sz w:val="26"/>
          <w:szCs w:val="26"/>
        </w:rPr>
      </w:pPr>
      <w:hyperlink r:id="rId17" w:history="1">
        <w:r w:rsidR="00B52833" w:rsidRPr="00B52833">
          <w:rPr>
            <w:rStyle w:val="a3"/>
            <w:color w:val="auto"/>
            <w:sz w:val="26"/>
            <w:szCs w:val="26"/>
          </w:rPr>
          <w:t>ПОДГОТОВКА УЧАЩИХСЯ К ШКОЛЬНОЙ ОЛИМПИАДЕ ПО ГЕОГРАФИИ: ОРГАНИЗАЦИОННО-МЕТОДИЧЕСКИЙ АСПЕКТ</w:t>
        </w:r>
      </w:hyperlink>
      <w:r w:rsidR="00B52833">
        <w:rPr>
          <w:sz w:val="26"/>
          <w:szCs w:val="26"/>
        </w:rPr>
        <w:t xml:space="preserve"> </w:t>
      </w:r>
      <w:r w:rsidR="00B52833" w:rsidRPr="00B52833">
        <w:rPr>
          <w:sz w:val="26"/>
          <w:szCs w:val="26"/>
        </w:rPr>
        <w:t>Ильинский С.В. В книге: </w:t>
      </w:r>
      <w:hyperlink r:id="rId18" w:history="1">
        <w:r w:rsidR="00B52833" w:rsidRPr="00B52833">
          <w:rPr>
            <w:rStyle w:val="a3"/>
            <w:color w:val="auto"/>
            <w:sz w:val="26"/>
            <w:szCs w:val="26"/>
          </w:rPr>
          <w:t>Геология в школе и вузе: геология и цивилизация</w:t>
        </w:r>
      </w:hyperlink>
      <w:r w:rsidR="00B52833" w:rsidRPr="00B52833">
        <w:rPr>
          <w:sz w:val="26"/>
          <w:szCs w:val="26"/>
        </w:rPr>
        <w:t> Нестеров Е.М. VII международная конференция : сборник научных трудов</w:t>
      </w:r>
      <w:proofErr w:type="gramStart"/>
      <w:r w:rsidR="00B52833" w:rsidRPr="00B52833">
        <w:rPr>
          <w:sz w:val="26"/>
          <w:szCs w:val="26"/>
        </w:rPr>
        <w:t>.</w:t>
      </w:r>
      <w:proofErr w:type="gramEnd"/>
      <w:r w:rsidR="00B52833" w:rsidRPr="00B52833">
        <w:rPr>
          <w:sz w:val="26"/>
          <w:szCs w:val="26"/>
        </w:rPr>
        <w:t xml:space="preserve"> </w:t>
      </w:r>
      <w:proofErr w:type="gramStart"/>
      <w:r w:rsidR="00B52833" w:rsidRPr="00B52833">
        <w:rPr>
          <w:sz w:val="26"/>
          <w:szCs w:val="26"/>
        </w:rPr>
        <w:t>п</w:t>
      </w:r>
      <w:proofErr w:type="gramEnd"/>
      <w:r w:rsidR="00B52833" w:rsidRPr="00B52833">
        <w:rPr>
          <w:sz w:val="26"/>
          <w:szCs w:val="26"/>
        </w:rPr>
        <w:t>од ред. Е. М. Нестерова. Санкт-Петербург, 2011. С. 217-222.</w:t>
      </w:r>
    </w:p>
    <w:p w:rsidR="00B52833" w:rsidRPr="00B52833" w:rsidRDefault="00B52833" w:rsidP="00B52833">
      <w:pPr>
        <w:jc w:val="left"/>
        <w:rPr>
          <w:sz w:val="26"/>
          <w:szCs w:val="26"/>
        </w:rPr>
      </w:pPr>
    </w:p>
    <w:p w:rsidR="00B52833" w:rsidRPr="00B52833" w:rsidRDefault="00B87A6E" w:rsidP="00B52833">
      <w:pPr>
        <w:jc w:val="both"/>
        <w:rPr>
          <w:sz w:val="26"/>
          <w:szCs w:val="26"/>
        </w:rPr>
      </w:pPr>
      <w:hyperlink r:id="rId19" w:history="1">
        <w:r w:rsidR="00B52833" w:rsidRPr="00B52833">
          <w:rPr>
            <w:rStyle w:val="a3"/>
            <w:color w:val="auto"/>
            <w:sz w:val="26"/>
            <w:szCs w:val="26"/>
          </w:rPr>
          <w:t>ОЛИМПИАДА ПО ГЕОГРАФИИ СЕГОДНЯ</w:t>
        </w:r>
      </w:hyperlink>
      <w:r w:rsidR="00B52833">
        <w:rPr>
          <w:sz w:val="26"/>
          <w:szCs w:val="26"/>
        </w:rPr>
        <w:t xml:space="preserve"> </w:t>
      </w:r>
      <w:r w:rsidR="00B52833" w:rsidRPr="00B52833">
        <w:rPr>
          <w:sz w:val="26"/>
          <w:szCs w:val="26"/>
        </w:rPr>
        <w:t xml:space="preserve">Соломин В.П., Ильинский С.В. </w:t>
      </w:r>
      <w:hyperlink r:id="rId20" w:history="1">
        <w:r w:rsidR="00B52833" w:rsidRPr="00B52833">
          <w:rPr>
            <w:rStyle w:val="a3"/>
            <w:color w:val="auto"/>
            <w:sz w:val="26"/>
            <w:szCs w:val="26"/>
          </w:rPr>
          <w:t>География в школе</w:t>
        </w:r>
      </w:hyperlink>
      <w:r w:rsidR="00B52833" w:rsidRPr="00B52833">
        <w:rPr>
          <w:sz w:val="26"/>
          <w:szCs w:val="26"/>
        </w:rPr>
        <w:t>. 2011. </w:t>
      </w:r>
      <w:hyperlink r:id="rId21" w:history="1">
        <w:r w:rsidR="00B52833" w:rsidRPr="00B52833">
          <w:rPr>
            <w:rStyle w:val="a3"/>
            <w:color w:val="auto"/>
            <w:sz w:val="26"/>
            <w:szCs w:val="26"/>
          </w:rPr>
          <w:t>№ 4</w:t>
        </w:r>
      </w:hyperlink>
      <w:r w:rsidR="00B52833" w:rsidRPr="00B52833">
        <w:rPr>
          <w:sz w:val="26"/>
          <w:szCs w:val="26"/>
        </w:rPr>
        <w:t>. С. 51-56.</w:t>
      </w:r>
    </w:p>
    <w:p w:rsidR="00B52833" w:rsidRPr="00B52833" w:rsidRDefault="00B52833" w:rsidP="00B52833">
      <w:pPr>
        <w:jc w:val="left"/>
        <w:rPr>
          <w:sz w:val="26"/>
          <w:szCs w:val="26"/>
        </w:rPr>
      </w:pPr>
    </w:p>
    <w:p w:rsidR="00B52833" w:rsidRPr="00B52833" w:rsidRDefault="00B87A6E" w:rsidP="00B52833">
      <w:pPr>
        <w:jc w:val="both"/>
        <w:rPr>
          <w:sz w:val="26"/>
          <w:szCs w:val="26"/>
        </w:rPr>
      </w:pPr>
      <w:hyperlink r:id="rId22" w:history="1">
        <w:r w:rsidR="00B52833" w:rsidRPr="00B52833">
          <w:rPr>
            <w:rStyle w:val="a3"/>
            <w:color w:val="auto"/>
            <w:sz w:val="26"/>
            <w:szCs w:val="26"/>
          </w:rPr>
          <w:t>ОЛИМПИАДЫ ШКОЛЬНИКОВ ПО ГЕОГРАФИИ: СУЩНОСТЬ, СОДЕРЖАНИЕ, РАЗНООБРАЗИЕ</w:t>
        </w:r>
      </w:hyperlink>
      <w:r w:rsidR="00B52833">
        <w:rPr>
          <w:sz w:val="26"/>
          <w:szCs w:val="26"/>
        </w:rPr>
        <w:t xml:space="preserve"> </w:t>
      </w:r>
      <w:r w:rsidR="00B52833" w:rsidRPr="00B52833">
        <w:rPr>
          <w:sz w:val="26"/>
          <w:szCs w:val="26"/>
        </w:rPr>
        <w:t xml:space="preserve">Ильинский С.В. </w:t>
      </w:r>
      <w:hyperlink r:id="rId23" w:history="1">
        <w:r w:rsidR="00B52833" w:rsidRPr="00B52833">
          <w:rPr>
            <w:rStyle w:val="a3"/>
            <w:color w:val="auto"/>
            <w:sz w:val="26"/>
            <w:szCs w:val="26"/>
          </w:rPr>
          <w:t>Вестник Вятского государственного гуманитарного университета</w:t>
        </w:r>
      </w:hyperlink>
      <w:r w:rsidR="00B52833" w:rsidRPr="00B52833">
        <w:rPr>
          <w:sz w:val="26"/>
          <w:szCs w:val="26"/>
        </w:rPr>
        <w:t>. 2011. </w:t>
      </w:r>
      <w:hyperlink r:id="rId24" w:history="1">
        <w:r w:rsidR="00B52833" w:rsidRPr="00B52833">
          <w:rPr>
            <w:rStyle w:val="a3"/>
            <w:color w:val="auto"/>
            <w:sz w:val="26"/>
            <w:szCs w:val="26"/>
          </w:rPr>
          <w:t>№ 4-3</w:t>
        </w:r>
      </w:hyperlink>
      <w:r w:rsidR="00B52833" w:rsidRPr="00B52833">
        <w:rPr>
          <w:sz w:val="26"/>
          <w:szCs w:val="26"/>
        </w:rPr>
        <w:t>. С. 80.</w:t>
      </w:r>
    </w:p>
    <w:p w:rsidR="00B52833" w:rsidRPr="00B52833" w:rsidRDefault="00B52833" w:rsidP="00B52833">
      <w:pPr>
        <w:jc w:val="left"/>
        <w:rPr>
          <w:sz w:val="26"/>
          <w:szCs w:val="26"/>
        </w:rPr>
      </w:pPr>
    </w:p>
    <w:p w:rsidR="00B52833" w:rsidRPr="00B52833" w:rsidRDefault="00B87A6E" w:rsidP="00B52833">
      <w:pPr>
        <w:jc w:val="both"/>
        <w:rPr>
          <w:sz w:val="26"/>
          <w:szCs w:val="26"/>
        </w:rPr>
      </w:pPr>
      <w:hyperlink r:id="rId25" w:history="1">
        <w:r w:rsidR="00B52833" w:rsidRPr="00B52833">
          <w:rPr>
            <w:rStyle w:val="a3"/>
            <w:color w:val="auto"/>
            <w:sz w:val="26"/>
            <w:szCs w:val="26"/>
          </w:rPr>
          <w:t>УЧЕБНО-МЕТОДИЧЕСКОЕ СОПРОВОЖДЕНИЕ ШКОЛЬНИКОВ В ОЛИМПИАДНОМ ДВИЖЕНИИ ПО ГЕОГРАФИИ</w:t>
        </w:r>
      </w:hyperlink>
      <w:r w:rsidR="00B52833">
        <w:rPr>
          <w:sz w:val="26"/>
          <w:szCs w:val="26"/>
        </w:rPr>
        <w:t xml:space="preserve"> </w:t>
      </w:r>
      <w:r w:rsidR="00B52833" w:rsidRPr="00B52833">
        <w:rPr>
          <w:sz w:val="26"/>
          <w:szCs w:val="26"/>
        </w:rPr>
        <w:t xml:space="preserve">Ильинский С.В. </w:t>
      </w:r>
      <w:hyperlink r:id="rId26" w:history="1">
        <w:r w:rsidR="00B52833" w:rsidRPr="00B52833">
          <w:rPr>
            <w:rStyle w:val="a3"/>
            <w:color w:val="auto"/>
            <w:sz w:val="26"/>
            <w:szCs w:val="26"/>
          </w:rPr>
          <w:t>Проблемы и перспективы развития образования в России</w:t>
        </w:r>
      </w:hyperlink>
      <w:r w:rsidR="00B52833" w:rsidRPr="00B52833">
        <w:rPr>
          <w:sz w:val="26"/>
          <w:szCs w:val="26"/>
        </w:rPr>
        <w:t>. 2011. </w:t>
      </w:r>
      <w:hyperlink r:id="rId27" w:history="1">
        <w:r w:rsidR="00B52833" w:rsidRPr="00B52833">
          <w:rPr>
            <w:rStyle w:val="a3"/>
            <w:color w:val="auto"/>
            <w:sz w:val="26"/>
            <w:szCs w:val="26"/>
          </w:rPr>
          <w:t>№ 9</w:t>
        </w:r>
      </w:hyperlink>
      <w:r w:rsidR="00B52833" w:rsidRPr="00B52833">
        <w:rPr>
          <w:sz w:val="26"/>
          <w:szCs w:val="26"/>
        </w:rPr>
        <w:t>. С. 164-167.</w:t>
      </w:r>
    </w:p>
    <w:p w:rsidR="00B52833" w:rsidRPr="00B52833" w:rsidRDefault="00B52833" w:rsidP="00B52833">
      <w:pPr>
        <w:jc w:val="both"/>
        <w:rPr>
          <w:sz w:val="26"/>
          <w:szCs w:val="26"/>
        </w:rPr>
      </w:pPr>
    </w:p>
    <w:p w:rsidR="00B52833" w:rsidRPr="00B52833" w:rsidRDefault="00B87A6E" w:rsidP="00B52833">
      <w:pPr>
        <w:jc w:val="both"/>
        <w:rPr>
          <w:sz w:val="26"/>
          <w:szCs w:val="26"/>
        </w:rPr>
      </w:pPr>
      <w:hyperlink r:id="rId28" w:history="1">
        <w:r w:rsidR="00B52833" w:rsidRPr="00B52833">
          <w:rPr>
            <w:rStyle w:val="a3"/>
            <w:color w:val="auto"/>
            <w:sz w:val="26"/>
            <w:szCs w:val="26"/>
          </w:rPr>
          <w:t>ОЛИМПИАДА ШКОЛЬНИКОВ ПО ГЕОГРАФИИ КАК ФОРМА ВЫЯВЛЕНИЯ И ПОДДЕРЖКИ ОДАРЕННЫХ ДЕТЕЙ</w:t>
        </w:r>
      </w:hyperlink>
      <w:r w:rsidR="00B52833">
        <w:rPr>
          <w:sz w:val="26"/>
          <w:szCs w:val="26"/>
        </w:rPr>
        <w:t xml:space="preserve"> </w:t>
      </w:r>
      <w:r w:rsidR="00B52833" w:rsidRPr="00B52833">
        <w:rPr>
          <w:sz w:val="26"/>
          <w:szCs w:val="26"/>
        </w:rPr>
        <w:t>Ильинский С.В. В сборнике: </w:t>
      </w:r>
      <w:hyperlink r:id="rId29" w:history="1">
        <w:r w:rsidR="00B52833" w:rsidRPr="00B52833">
          <w:rPr>
            <w:rStyle w:val="a3"/>
            <w:color w:val="auto"/>
            <w:sz w:val="26"/>
            <w:szCs w:val="26"/>
          </w:rPr>
          <w:t>Ребенок в современном мире. Духовные горизонты детства</w:t>
        </w:r>
      </w:hyperlink>
      <w:r w:rsidR="00B52833" w:rsidRPr="00B52833">
        <w:rPr>
          <w:sz w:val="26"/>
          <w:szCs w:val="26"/>
        </w:rPr>
        <w:t> материалы XVII Международной конференции. ЮНЕСКО, М-во образования и науки РФ, Российский государственный педагогический университет им. А. И. Герцена, Северо-Западное отделение РАО, Ком</w:t>
      </w:r>
      <w:proofErr w:type="gramStart"/>
      <w:r w:rsidR="00B52833" w:rsidRPr="00B52833">
        <w:rPr>
          <w:sz w:val="26"/>
          <w:szCs w:val="26"/>
        </w:rPr>
        <w:t>.</w:t>
      </w:r>
      <w:proofErr w:type="gramEnd"/>
      <w:r w:rsidR="00B52833" w:rsidRPr="00B52833">
        <w:rPr>
          <w:sz w:val="26"/>
          <w:szCs w:val="26"/>
        </w:rPr>
        <w:t xml:space="preserve"> </w:t>
      </w:r>
      <w:proofErr w:type="gramStart"/>
      <w:r w:rsidR="00B52833" w:rsidRPr="00B52833">
        <w:rPr>
          <w:sz w:val="26"/>
          <w:szCs w:val="26"/>
        </w:rPr>
        <w:t>п</w:t>
      </w:r>
      <w:proofErr w:type="gramEnd"/>
      <w:r w:rsidR="00B52833" w:rsidRPr="00B52833">
        <w:rPr>
          <w:sz w:val="26"/>
          <w:szCs w:val="26"/>
        </w:rPr>
        <w:t>о образованию и науке Гос. Думы РФ, Ком</w:t>
      </w:r>
      <w:proofErr w:type="gramStart"/>
      <w:r w:rsidR="00B52833" w:rsidRPr="00B52833">
        <w:rPr>
          <w:sz w:val="26"/>
          <w:szCs w:val="26"/>
        </w:rPr>
        <w:t>.</w:t>
      </w:r>
      <w:proofErr w:type="gramEnd"/>
      <w:r w:rsidR="00B52833" w:rsidRPr="00B52833">
        <w:rPr>
          <w:sz w:val="26"/>
          <w:szCs w:val="26"/>
        </w:rPr>
        <w:t xml:space="preserve"> </w:t>
      </w:r>
      <w:proofErr w:type="gramStart"/>
      <w:r w:rsidR="00B52833" w:rsidRPr="00B52833">
        <w:rPr>
          <w:sz w:val="26"/>
          <w:szCs w:val="26"/>
        </w:rPr>
        <w:t>п</w:t>
      </w:r>
      <w:proofErr w:type="gramEnd"/>
      <w:r w:rsidR="00B52833" w:rsidRPr="00B52833">
        <w:rPr>
          <w:sz w:val="26"/>
          <w:szCs w:val="26"/>
        </w:rPr>
        <w:t xml:space="preserve">о науке и </w:t>
      </w:r>
      <w:proofErr w:type="spellStart"/>
      <w:r w:rsidR="00B52833" w:rsidRPr="00B52833">
        <w:rPr>
          <w:sz w:val="26"/>
          <w:szCs w:val="26"/>
        </w:rPr>
        <w:t>высш</w:t>
      </w:r>
      <w:proofErr w:type="spellEnd"/>
      <w:r w:rsidR="00B52833" w:rsidRPr="00B52833">
        <w:rPr>
          <w:sz w:val="26"/>
          <w:szCs w:val="26"/>
        </w:rPr>
        <w:t xml:space="preserve">. </w:t>
      </w:r>
      <w:proofErr w:type="spellStart"/>
      <w:r w:rsidR="00B52833" w:rsidRPr="00B52833">
        <w:rPr>
          <w:sz w:val="26"/>
          <w:szCs w:val="26"/>
        </w:rPr>
        <w:t>шк</w:t>
      </w:r>
      <w:proofErr w:type="spellEnd"/>
      <w:r w:rsidR="00B52833" w:rsidRPr="00B52833">
        <w:rPr>
          <w:sz w:val="26"/>
          <w:szCs w:val="26"/>
        </w:rPr>
        <w:t xml:space="preserve">. администрации Санкт-Петербурга, Ком. по молодежной политике и </w:t>
      </w:r>
      <w:r w:rsidR="00B52833" w:rsidRPr="00B52833">
        <w:rPr>
          <w:sz w:val="26"/>
          <w:szCs w:val="26"/>
        </w:rPr>
        <w:lastRenderedPageBreak/>
        <w:t>взаимодействию с общественными организациями администрации Санкт-Петербурга, С.-</w:t>
      </w:r>
      <w:proofErr w:type="spellStart"/>
      <w:r w:rsidR="00B52833" w:rsidRPr="00B52833">
        <w:rPr>
          <w:sz w:val="26"/>
          <w:szCs w:val="26"/>
        </w:rPr>
        <w:t>Петерб</w:t>
      </w:r>
      <w:proofErr w:type="spellEnd"/>
      <w:r w:rsidR="00B52833" w:rsidRPr="00B52833">
        <w:rPr>
          <w:sz w:val="26"/>
          <w:szCs w:val="26"/>
        </w:rPr>
        <w:t xml:space="preserve">. акад. детства, Петров. акад. наук и искусств, факультет философии человека РГПУ им. А. И. Герцена, </w:t>
      </w:r>
      <w:proofErr w:type="spellStart"/>
      <w:r w:rsidR="00B52833" w:rsidRPr="00B52833">
        <w:rPr>
          <w:sz w:val="26"/>
          <w:szCs w:val="26"/>
        </w:rPr>
        <w:t>Герценовское</w:t>
      </w:r>
      <w:proofErr w:type="spellEnd"/>
      <w:r w:rsidR="00B52833" w:rsidRPr="00B52833">
        <w:rPr>
          <w:sz w:val="26"/>
          <w:szCs w:val="26"/>
        </w:rPr>
        <w:t xml:space="preserve"> философское общество. 2010. С. 524-528.</w:t>
      </w:r>
    </w:p>
    <w:p w:rsidR="00B52833" w:rsidRPr="00B52833" w:rsidRDefault="00B52833" w:rsidP="00B52833">
      <w:pPr>
        <w:jc w:val="left"/>
        <w:rPr>
          <w:sz w:val="26"/>
          <w:szCs w:val="26"/>
        </w:rPr>
      </w:pPr>
    </w:p>
    <w:p w:rsidR="00B52833" w:rsidRPr="00B52833" w:rsidRDefault="00B52833" w:rsidP="00B52833">
      <w:pPr>
        <w:jc w:val="both"/>
        <w:rPr>
          <w:sz w:val="26"/>
          <w:szCs w:val="26"/>
        </w:rPr>
      </w:pPr>
      <w:r w:rsidRPr="00B52833">
        <w:rPr>
          <w:sz w:val="26"/>
          <w:szCs w:val="26"/>
        </w:rPr>
        <w:t>РОЛЬ ОЛИМПИАД В СТАНОВЛЕНИИ СОВРЕМЕННОГО ИССЛЕДОВАТЕЛЯ</w:t>
      </w:r>
      <w:r>
        <w:rPr>
          <w:sz w:val="26"/>
          <w:szCs w:val="26"/>
        </w:rPr>
        <w:t xml:space="preserve"> </w:t>
      </w:r>
      <w:proofErr w:type="spellStart"/>
      <w:r w:rsidRPr="00B52833">
        <w:rPr>
          <w:sz w:val="26"/>
          <w:szCs w:val="26"/>
        </w:rPr>
        <w:t>Субетто</w:t>
      </w:r>
      <w:proofErr w:type="spellEnd"/>
      <w:r w:rsidRPr="00B52833">
        <w:rPr>
          <w:sz w:val="26"/>
          <w:szCs w:val="26"/>
        </w:rPr>
        <w:t xml:space="preserve"> Д.А., Иванов А.Ю., Ильинский С.В. </w:t>
      </w:r>
      <w:hyperlink r:id="rId30" w:history="1">
        <w:r w:rsidRPr="00B52833">
          <w:rPr>
            <w:rStyle w:val="a3"/>
            <w:color w:val="auto"/>
            <w:sz w:val="26"/>
            <w:szCs w:val="26"/>
          </w:rPr>
          <w:t>География и экология в школе XXI века</w:t>
        </w:r>
      </w:hyperlink>
      <w:r w:rsidRPr="00B52833">
        <w:rPr>
          <w:sz w:val="26"/>
          <w:szCs w:val="26"/>
        </w:rPr>
        <w:t>. 2010. № 2. С. 68</w:t>
      </w:r>
    </w:p>
    <w:p w:rsidR="00B52833" w:rsidRPr="00B52833" w:rsidRDefault="00B52833" w:rsidP="00B52833">
      <w:pPr>
        <w:jc w:val="left"/>
        <w:rPr>
          <w:sz w:val="26"/>
          <w:szCs w:val="26"/>
        </w:rPr>
      </w:pPr>
    </w:p>
    <w:p w:rsidR="00B52833" w:rsidRPr="00B52833" w:rsidRDefault="00B87A6E" w:rsidP="00B52833">
      <w:pPr>
        <w:jc w:val="both"/>
        <w:rPr>
          <w:sz w:val="26"/>
          <w:szCs w:val="26"/>
        </w:rPr>
      </w:pPr>
      <w:hyperlink r:id="rId31" w:history="1">
        <w:r w:rsidR="00B52833" w:rsidRPr="00B52833">
          <w:rPr>
            <w:rStyle w:val="a3"/>
            <w:color w:val="auto"/>
            <w:sz w:val="26"/>
            <w:szCs w:val="26"/>
          </w:rPr>
          <w:t>ШКОЛЬНАЯ ПРЕДМЕТНАЯ ОЛИМПИАДА ПО ГЕОГРАФИИ В САНКТ-ПЕТЕРБУРГЕ ПО ИТОГАМ 2007/08 УЧЕБНОГО ГОДА</w:t>
        </w:r>
      </w:hyperlink>
      <w:r w:rsidR="00B52833">
        <w:rPr>
          <w:sz w:val="26"/>
          <w:szCs w:val="26"/>
        </w:rPr>
        <w:t xml:space="preserve"> </w:t>
      </w:r>
      <w:proofErr w:type="spellStart"/>
      <w:r w:rsidR="00B52833" w:rsidRPr="00B52833">
        <w:rPr>
          <w:sz w:val="26"/>
          <w:szCs w:val="26"/>
        </w:rPr>
        <w:t>Вилейто</w:t>
      </w:r>
      <w:proofErr w:type="spellEnd"/>
      <w:r w:rsidR="00B52833" w:rsidRPr="00B52833">
        <w:rPr>
          <w:sz w:val="26"/>
          <w:szCs w:val="26"/>
        </w:rPr>
        <w:t xml:space="preserve"> Т.В., Ильинский С.В. В сборнике: </w:t>
      </w:r>
      <w:hyperlink r:id="rId32" w:history="1">
        <w:r w:rsidR="00B52833" w:rsidRPr="00B52833">
          <w:rPr>
            <w:rStyle w:val="a3"/>
            <w:color w:val="auto"/>
            <w:sz w:val="26"/>
            <w:szCs w:val="26"/>
          </w:rPr>
          <w:t>География: проблемы науки и образования</w:t>
        </w:r>
      </w:hyperlink>
      <w:r w:rsidR="00B52833" w:rsidRPr="00B52833">
        <w:rPr>
          <w:sz w:val="26"/>
          <w:szCs w:val="26"/>
        </w:rPr>
        <w:t> Материалы ежегодной Всероссийской научно-методической конференции. Федеральное агентство по образованию Российской Федерации, Российский государственный педагогический университет имени А.И. Герцена. Санкт-Петербург, 2009. С. 186-189.</w:t>
      </w:r>
    </w:p>
    <w:p w:rsidR="00B52833" w:rsidRPr="00B52833" w:rsidRDefault="00B52833" w:rsidP="00B52833">
      <w:pPr>
        <w:jc w:val="left"/>
        <w:rPr>
          <w:sz w:val="26"/>
          <w:szCs w:val="26"/>
        </w:rPr>
      </w:pPr>
    </w:p>
    <w:p w:rsidR="00B52833" w:rsidRPr="00B52833" w:rsidRDefault="00B87A6E" w:rsidP="00B52833">
      <w:pPr>
        <w:jc w:val="both"/>
        <w:rPr>
          <w:sz w:val="26"/>
          <w:szCs w:val="26"/>
        </w:rPr>
      </w:pPr>
      <w:hyperlink r:id="rId33" w:history="1">
        <w:r w:rsidR="00B52833" w:rsidRPr="00B52833">
          <w:rPr>
            <w:rStyle w:val="a3"/>
            <w:color w:val="auto"/>
            <w:sz w:val="26"/>
            <w:szCs w:val="26"/>
          </w:rPr>
          <w:t>ИНТЕЛЛЕКТУАЛЬНЫЕ СОРЕВНОВАНИЯ ШКОЛЬНИКОВ КАК ФОРМА ВЫЯВЛЕНИЯ И ПОДДЕРЖКИ ТАЛАНТЛИВОЙ МОЛОДЕЖИ</w:t>
        </w:r>
      </w:hyperlink>
      <w:r w:rsidR="00B52833">
        <w:rPr>
          <w:sz w:val="26"/>
          <w:szCs w:val="26"/>
        </w:rPr>
        <w:t xml:space="preserve"> </w:t>
      </w:r>
      <w:proofErr w:type="spellStart"/>
      <w:r w:rsidR="00B52833" w:rsidRPr="00B52833">
        <w:rPr>
          <w:sz w:val="26"/>
          <w:szCs w:val="26"/>
        </w:rPr>
        <w:t>Гдалина</w:t>
      </w:r>
      <w:proofErr w:type="spellEnd"/>
      <w:r w:rsidR="00B52833" w:rsidRPr="00B52833">
        <w:rPr>
          <w:sz w:val="26"/>
          <w:szCs w:val="26"/>
        </w:rPr>
        <w:t xml:space="preserve"> Т.Г., </w:t>
      </w:r>
      <w:proofErr w:type="spellStart"/>
      <w:r w:rsidR="00B52833" w:rsidRPr="00B52833">
        <w:rPr>
          <w:sz w:val="26"/>
          <w:szCs w:val="26"/>
        </w:rPr>
        <w:t>Гдалин</w:t>
      </w:r>
      <w:proofErr w:type="spellEnd"/>
      <w:r w:rsidR="00B52833" w:rsidRPr="00B52833">
        <w:rPr>
          <w:sz w:val="26"/>
          <w:szCs w:val="26"/>
        </w:rPr>
        <w:t xml:space="preserve"> Д.А. </w:t>
      </w:r>
      <w:hyperlink r:id="rId34" w:history="1">
        <w:proofErr w:type="spellStart"/>
        <w:r w:rsidR="00B52833" w:rsidRPr="00B52833">
          <w:rPr>
            <w:rStyle w:val="a3"/>
            <w:color w:val="auto"/>
            <w:sz w:val="26"/>
            <w:szCs w:val="26"/>
          </w:rPr>
          <w:t>Universum</w:t>
        </w:r>
        <w:proofErr w:type="spellEnd"/>
        <w:r w:rsidR="00B52833" w:rsidRPr="00B52833">
          <w:rPr>
            <w:rStyle w:val="a3"/>
            <w:color w:val="auto"/>
            <w:sz w:val="26"/>
            <w:szCs w:val="26"/>
          </w:rPr>
          <w:t>: Вестник Герценовского университета</w:t>
        </w:r>
      </w:hyperlink>
      <w:r w:rsidR="00B52833" w:rsidRPr="00B52833">
        <w:rPr>
          <w:sz w:val="26"/>
          <w:szCs w:val="26"/>
        </w:rPr>
        <w:t>. 2013. </w:t>
      </w:r>
      <w:hyperlink r:id="rId35" w:history="1">
        <w:r w:rsidR="00B52833" w:rsidRPr="00B52833">
          <w:rPr>
            <w:rStyle w:val="a3"/>
            <w:color w:val="auto"/>
            <w:sz w:val="26"/>
            <w:szCs w:val="26"/>
          </w:rPr>
          <w:t>№ 4</w:t>
        </w:r>
      </w:hyperlink>
      <w:r w:rsidR="00B52833" w:rsidRPr="00B52833">
        <w:rPr>
          <w:sz w:val="26"/>
          <w:szCs w:val="26"/>
        </w:rPr>
        <w:t>. С. 138-148.</w:t>
      </w:r>
    </w:p>
    <w:p w:rsidR="00B52833" w:rsidRPr="00B52833" w:rsidRDefault="00B52833" w:rsidP="00B52833">
      <w:pPr>
        <w:jc w:val="left"/>
        <w:rPr>
          <w:sz w:val="26"/>
          <w:szCs w:val="26"/>
        </w:rPr>
      </w:pPr>
    </w:p>
    <w:p w:rsidR="00B52833" w:rsidRPr="00B52833" w:rsidRDefault="00B52833" w:rsidP="00B52833">
      <w:pPr>
        <w:jc w:val="both"/>
        <w:rPr>
          <w:sz w:val="26"/>
          <w:szCs w:val="26"/>
        </w:rPr>
      </w:pPr>
      <w:hyperlink r:id="rId36" w:history="1">
        <w:r w:rsidRPr="00B52833">
          <w:rPr>
            <w:rStyle w:val="a3"/>
            <w:color w:val="auto"/>
            <w:sz w:val="26"/>
            <w:szCs w:val="26"/>
          </w:rPr>
          <w:t>ГЕРЦЕНОВСКАЯ ОЛИМПИАДА ПО ГЕОГРАФИИ</w:t>
        </w:r>
      </w:hyperlink>
      <w:r>
        <w:rPr>
          <w:sz w:val="26"/>
          <w:szCs w:val="26"/>
        </w:rPr>
        <w:t xml:space="preserve"> </w:t>
      </w:r>
      <w:r w:rsidRPr="00B52833">
        <w:rPr>
          <w:sz w:val="26"/>
          <w:szCs w:val="26"/>
        </w:rPr>
        <w:t xml:space="preserve">Верещагина Н.О., </w:t>
      </w:r>
      <w:proofErr w:type="spellStart"/>
      <w:r w:rsidRPr="00B52833">
        <w:rPr>
          <w:sz w:val="26"/>
          <w:szCs w:val="26"/>
        </w:rPr>
        <w:t>Вилейто</w:t>
      </w:r>
      <w:proofErr w:type="spellEnd"/>
      <w:r w:rsidRPr="00B52833">
        <w:rPr>
          <w:sz w:val="26"/>
          <w:szCs w:val="26"/>
        </w:rPr>
        <w:t xml:space="preserve"> Т.В. </w:t>
      </w:r>
      <w:hyperlink r:id="rId37" w:history="1">
        <w:r w:rsidRPr="00B52833">
          <w:rPr>
            <w:rStyle w:val="a3"/>
            <w:color w:val="auto"/>
            <w:sz w:val="26"/>
            <w:szCs w:val="26"/>
          </w:rPr>
          <w:t>География в школе</w:t>
        </w:r>
      </w:hyperlink>
      <w:r w:rsidRPr="00B52833">
        <w:rPr>
          <w:sz w:val="26"/>
          <w:szCs w:val="26"/>
        </w:rPr>
        <w:t>. 2008. </w:t>
      </w:r>
      <w:hyperlink r:id="rId38" w:history="1">
        <w:r w:rsidRPr="00B52833">
          <w:rPr>
            <w:rStyle w:val="a3"/>
            <w:color w:val="auto"/>
            <w:sz w:val="26"/>
            <w:szCs w:val="26"/>
          </w:rPr>
          <w:t>№ 8</w:t>
        </w:r>
      </w:hyperlink>
      <w:r w:rsidRPr="00B52833">
        <w:rPr>
          <w:sz w:val="26"/>
          <w:szCs w:val="26"/>
        </w:rPr>
        <w:t>. С. 41-47.</w:t>
      </w:r>
    </w:p>
    <w:p w:rsidR="00B52833" w:rsidRPr="00B52833" w:rsidRDefault="00B52833" w:rsidP="00B52833">
      <w:pPr>
        <w:jc w:val="left"/>
        <w:rPr>
          <w:sz w:val="26"/>
          <w:szCs w:val="26"/>
        </w:rPr>
      </w:pPr>
    </w:p>
    <w:p w:rsidR="00120432" w:rsidRDefault="00120432"/>
    <w:sectPr w:rsidR="0012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57"/>
    <w:rsid w:val="00120432"/>
    <w:rsid w:val="002D3457"/>
    <w:rsid w:val="00B52833"/>
    <w:rsid w:val="00B8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33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33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1380739" TargetMode="External"/><Relationship Id="rId13" Type="http://schemas.openxmlformats.org/officeDocument/2006/relationships/hyperlink" Target="http://elibrary.ru/contents.asp?issueid=1261452" TargetMode="External"/><Relationship Id="rId18" Type="http://schemas.openxmlformats.org/officeDocument/2006/relationships/hyperlink" Target="http://elibrary.ru/item.asp?id=19485562" TargetMode="External"/><Relationship Id="rId26" Type="http://schemas.openxmlformats.org/officeDocument/2006/relationships/hyperlink" Target="http://elibrary.ru/contents.asp?issueid=1181748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elibrary.ru/contents.asp?issueid=937163&amp;selid=16373701" TargetMode="External"/><Relationship Id="rId34" Type="http://schemas.openxmlformats.org/officeDocument/2006/relationships/hyperlink" Target="http://elibrary.ru/contents.asp?issueid=1261452" TargetMode="External"/><Relationship Id="rId7" Type="http://schemas.openxmlformats.org/officeDocument/2006/relationships/hyperlink" Target="http://elibrary.ru/item.asp?id=21198232" TargetMode="External"/><Relationship Id="rId12" Type="http://schemas.openxmlformats.org/officeDocument/2006/relationships/hyperlink" Target="http://elibrary.ru/item.asp?id=21452933" TargetMode="External"/><Relationship Id="rId17" Type="http://schemas.openxmlformats.org/officeDocument/2006/relationships/hyperlink" Target="http://elibrary.ru/item.asp?id=21342873" TargetMode="External"/><Relationship Id="rId25" Type="http://schemas.openxmlformats.org/officeDocument/2006/relationships/hyperlink" Target="http://elibrary.ru/item.asp?id=20584341" TargetMode="External"/><Relationship Id="rId33" Type="http://schemas.openxmlformats.org/officeDocument/2006/relationships/hyperlink" Target="http://elibrary.ru/item.asp?id=21452934" TargetMode="External"/><Relationship Id="rId38" Type="http://schemas.openxmlformats.org/officeDocument/2006/relationships/hyperlink" Target="http://elibrary.ru/contents.asp?issueid=531315&amp;selid=11702926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item.asp?id=19389450" TargetMode="External"/><Relationship Id="rId20" Type="http://schemas.openxmlformats.org/officeDocument/2006/relationships/hyperlink" Target="http://elibrary.ru/contents.asp?issueid=937163" TargetMode="External"/><Relationship Id="rId29" Type="http://schemas.openxmlformats.org/officeDocument/2006/relationships/hyperlink" Target="http://elibrary.ru/item.asp?id=211981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1236317" TargetMode="External"/><Relationship Id="rId11" Type="http://schemas.openxmlformats.org/officeDocument/2006/relationships/hyperlink" Target="http://elibrary.ru/item.asp?id=21292132" TargetMode="External"/><Relationship Id="rId24" Type="http://schemas.openxmlformats.org/officeDocument/2006/relationships/hyperlink" Target="http://elibrary.ru/contents.asp?issueid=1011592&amp;selid=17586235" TargetMode="External"/><Relationship Id="rId32" Type="http://schemas.openxmlformats.org/officeDocument/2006/relationships/hyperlink" Target="http://elibrary.ru/item.asp?id=19481859" TargetMode="External"/><Relationship Id="rId37" Type="http://schemas.openxmlformats.org/officeDocument/2006/relationships/hyperlink" Target="http://elibrary.ru/contents.asp?issueid=53131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19286040" TargetMode="External"/><Relationship Id="rId23" Type="http://schemas.openxmlformats.org/officeDocument/2006/relationships/hyperlink" Target="http://elibrary.ru/contents.asp?issueid=1011592" TargetMode="External"/><Relationship Id="rId28" Type="http://schemas.openxmlformats.org/officeDocument/2006/relationships/hyperlink" Target="http://elibrary.ru/item.asp?id=21387217" TargetMode="External"/><Relationship Id="rId36" Type="http://schemas.openxmlformats.org/officeDocument/2006/relationships/hyperlink" Target="http://elibrary.ru/item.asp?id=11702926" TargetMode="External"/><Relationship Id="rId10" Type="http://schemas.openxmlformats.org/officeDocument/2006/relationships/hyperlink" Target="http://elibrary.ru/item.asp?id=21378495" TargetMode="External"/><Relationship Id="rId19" Type="http://schemas.openxmlformats.org/officeDocument/2006/relationships/hyperlink" Target="http://elibrary.ru/item.asp?id=16373701" TargetMode="External"/><Relationship Id="rId31" Type="http://schemas.openxmlformats.org/officeDocument/2006/relationships/hyperlink" Target="http://elibrary.ru/item.asp?id=21380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1292145" TargetMode="External"/><Relationship Id="rId14" Type="http://schemas.openxmlformats.org/officeDocument/2006/relationships/hyperlink" Target="http://elibrary.ru/contents.asp?issueid=1261452&amp;selid=21452933" TargetMode="External"/><Relationship Id="rId22" Type="http://schemas.openxmlformats.org/officeDocument/2006/relationships/hyperlink" Target="http://elibrary.ru/item.asp?id=17586235" TargetMode="External"/><Relationship Id="rId27" Type="http://schemas.openxmlformats.org/officeDocument/2006/relationships/hyperlink" Target="http://elibrary.ru/contents.asp?issueid=1181748&amp;selid=20584341" TargetMode="External"/><Relationship Id="rId30" Type="http://schemas.openxmlformats.org/officeDocument/2006/relationships/hyperlink" Target="http://elibrary.ru/contents.asp?titleid=32059" TargetMode="External"/><Relationship Id="rId35" Type="http://schemas.openxmlformats.org/officeDocument/2006/relationships/hyperlink" Target="http://elibrary.ru/contents.asp?issueid=1261452&amp;selid=21452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2016-05-16T13:15:00Z</dcterms:created>
  <dcterms:modified xsi:type="dcterms:W3CDTF">2018-06-06T09:57:00Z</dcterms:modified>
</cp:coreProperties>
</file>