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279" w:rsidRDefault="00B74279" w:rsidP="00B74279">
      <w:pPr>
        <w:ind w:firstLine="362"/>
        <w:jc w:val="center"/>
        <w:rPr>
          <w:rFonts w:ascii="Times New Roman" w:hAnsi="Times New Roman"/>
          <w:b/>
          <w:bCs/>
        </w:rPr>
      </w:pPr>
      <w:proofErr w:type="spellStart"/>
      <w:r>
        <w:rPr>
          <w:rFonts w:ascii="Times New Roman" w:hAnsi="Times New Roman"/>
          <w:b/>
          <w:bCs/>
        </w:rPr>
        <w:t>Герценовская</w:t>
      </w:r>
      <w:proofErr w:type="spellEnd"/>
      <w:r>
        <w:rPr>
          <w:rFonts w:ascii="Times New Roman" w:hAnsi="Times New Roman"/>
          <w:b/>
          <w:bCs/>
        </w:rPr>
        <w:t xml:space="preserve"> олимпиада школьников по французскому языку 2016/17 г. </w:t>
      </w:r>
    </w:p>
    <w:p w:rsidR="00B74279" w:rsidRDefault="00B74279" w:rsidP="00B74279">
      <w:pPr>
        <w:ind w:firstLine="362"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</w:rPr>
        <w:t>(очный тур)</w:t>
      </w:r>
    </w:p>
    <w:p w:rsidR="00B74279" w:rsidRDefault="00B74279" w:rsidP="00B74279">
      <w:pPr>
        <w:ind w:firstLine="362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РАЗБОР КОНКУРСНЫХ ЗАДАНИЙ С КОММЕНТАРИЯМИ</w:t>
      </w:r>
    </w:p>
    <w:p w:rsidR="00B74279" w:rsidRPr="00D152BF" w:rsidRDefault="006276AA" w:rsidP="00B74279">
      <w:pPr>
        <w:ind w:firstLine="362"/>
        <w:jc w:val="center"/>
        <w:rPr>
          <w:rFonts w:ascii="Times New Roman" w:eastAsiaTheme="minorHAnsi" w:hAnsi="Times New Roman"/>
          <w:b/>
          <w:bCs/>
        </w:rPr>
      </w:pPr>
      <w:r>
        <w:rPr>
          <w:rFonts w:ascii="Times New Roman" w:hAnsi="Times New Roman"/>
          <w:b/>
          <w:bCs/>
        </w:rPr>
        <w:t>Вариант № 2</w:t>
      </w:r>
    </w:p>
    <w:p w:rsidR="00B74279" w:rsidRPr="00D152BF" w:rsidRDefault="00B74279" w:rsidP="00B74279">
      <w:pPr>
        <w:spacing w:after="240"/>
        <w:jc w:val="center"/>
        <w:rPr>
          <w:rFonts w:ascii="Times New Roman" w:hAnsi="Times New Roman"/>
          <w:b/>
          <w:bCs/>
          <w:sz w:val="22"/>
          <w:szCs w:val="22"/>
        </w:rPr>
      </w:pPr>
      <w:r w:rsidRPr="00D152BF">
        <w:rPr>
          <w:rFonts w:ascii="Times New Roman" w:hAnsi="Times New Roman"/>
          <w:b/>
          <w:bCs/>
          <w:sz w:val="22"/>
          <w:szCs w:val="22"/>
        </w:rPr>
        <w:t>Конкурс понимания устной речи / Аудирование</w:t>
      </w:r>
    </w:p>
    <w:p w:rsidR="00B74279" w:rsidRDefault="00B74279" w:rsidP="00B74279">
      <w:pPr>
        <w:rPr>
          <w:vanish/>
        </w:rPr>
      </w:pPr>
    </w:p>
    <w:tbl>
      <w:tblPr>
        <w:tblW w:w="879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51"/>
        <w:gridCol w:w="2409"/>
        <w:gridCol w:w="5530"/>
      </w:tblGrid>
      <w:tr w:rsidR="00B74279" w:rsidTr="006276AA"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74279" w:rsidRPr="00D152BF" w:rsidRDefault="00B74279" w:rsidP="004F5092">
            <w:pPr>
              <w:spacing w:line="276" w:lineRule="auto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  <w:r w:rsidRPr="00D152BF">
              <w:rPr>
                <w:rFonts w:ascii="Times New Roman" w:hAnsi="Times New Roman"/>
                <w:i/>
                <w:sz w:val="22"/>
                <w:szCs w:val="22"/>
              </w:rPr>
              <w:t>№ 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B74279" w:rsidRPr="00D152BF" w:rsidRDefault="00B74279" w:rsidP="004F5092">
            <w:pPr>
              <w:spacing w:line="276" w:lineRule="auto"/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D152BF">
              <w:rPr>
                <w:rFonts w:ascii="Times New Roman" w:hAnsi="Times New Roman"/>
                <w:i/>
                <w:sz w:val="22"/>
                <w:szCs w:val="22"/>
              </w:rPr>
              <w:t xml:space="preserve">Ответ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B74279" w:rsidRPr="00D152BF" w:rsidRDefault="00B74279" w:rsidP="004F5092">
            <w:pPr>
              <w:spacing w:line="276" w:lineRule="auto"/>
              <w:rPr>
                <w:rFonts w:ascii="Times New Roman" w:hAnsi="Times New Roman"/>
                <w:i/>
                <w:sz w:val="22"/>
                <w:szCs w:val="22"/>
              </w:rPr>
            </w:pPr>
            <w:r w:rsidRPr="00D152BF">
              <w:rPr>
                <w:rFonts w:ascii="Times New Roman" w:hAnsi="Times New Roman"/>
                <w:i/>
                <w:sz w:val="22"/>
                <w:szCs w:val="22"/>
              </w:rPr>
              <w:t>Комментарии / Фрагмент аудиозаписи</w:t>
            </w:r>
          </w:p>
        </w:tc>
      </w:tr>
      <w:tr w:rsidR="00B74279" w:rsidTr="006276A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74279" w:rsidRPr="00D152BF" w:rsidRDefault="00B74279" w:rsidP="00B74279">
            <w:pPr>
              <w:pStyle w:val="a5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74279" w:rsidRPr="00D152BF" w:rsidRDefault="00B74279" w:rsidP="004F5092">
            <w:pPr>
              <w:pStyle w:val="a5"/>
              <w:spacing w:line="276" w:lineRule="auto"/>
              <w:ind w:left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152BF">
              <w:rPr>
                <w:rFonts w:ascii="Times New Roman" w:hAnsi="Times New Roman"/>
                <w:sz w:val="22"/>
                <w:szCs w:val="22"/>
                <w:lang w:val="en-US"/>
              </w:rPr>
              <w:t>C</w:t>
            </w:r>
          </w:p>
          <w:p w:rsidR="00B74279" w:rsidRPr="00D152BF" w:rsidRDefault="00B74279" w:rsidP="004F5092">
            <w:pPr>
              <w:pStyle w:val="a5"/>
              <w:spacing w:line="276" w:lineRule="auto"/>
              <w:ind w:left="0"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D152BF">
              <w:rPr>
                <w:rFonts w:ascii="Times New Roman" w:hAnsi="Times New Roman"/>
                <w:bCs/>
                <w:sz w:val="22"/>
                <w:szCs w:val="22"/>
                <w:lang w:val="fr-FR"/>
              </w:rPr>
              <w:t>Chaque année pendant la semaine de la presse à l'école, des établissements et des enseignants se mobilisent pour éduquer les élèves</w:t>
            </w:r>
            <w:r w:rsidRPr="00D152BF">
              <w:rPr>
                <w:rFonts w:ascii="Times New Roman" w:hAnsi="Times New Roman"/>
                <w:sz w:val="22"/>
                <w:szCs w:val="22"/>
                <w:lang w:val="fr-FR"/>
              </w:rPr>
              <w:t> aux médias en développant leur sens critique.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279" w:rsidRPr="00D152BF" w:rsidRDefault="00B74279" w:rsidP="004F5092">
            <w:pPr>
              <w:pStyle w:val="a5"/>
              <w:spacing w:line="276" w:lineRule="auto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D152BF">
              <w:rPr>
                <w:rFonts w:ascii="Times New Roman" w:hAnsi="Times New Roman"/>
                <w:sz w:val="22"/>
                <w:szCs w:val="22"/>
              </w:rPr>
              <w:t xml:space="preserve">Ответ «С» – самый полный и точный ответ по содержанию фрагмента репортажа, вбирающий в себя два других ответа «А, В». </w:t>
            </w:r>
          </w:p>
          <w:p w:rsidR="00B74279" w:rsidRPr="00D152BF" w:rsidRDefault="00B74279" w:rsidP="004F5092">
            <w:pPr>
              <w:pStyle w:val="a5"/>
              <w:spacing w:line="276" w:lineRule="auto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D152BF">
              <w:rPr>
                <w:rFonts w:ascii="Times New Roman" w:hAnsi="Times New Roman"/>
                <w:sz w:val="22"/>
                <w:szCs w:val="22"/>
              </w:rPr>
              <w:t>«Неделя средств массовой информации в школе» – ежегодная акция, нацеленная на пробуждения интереса школьников к прессе и работе журналистов, обучение их критическому осмыслению информации и, тем самым, подготовка их к пониманию окружающего мира.</w:t>
            </w:r>
          </w:p>
        </w:tc>
      </w:tr>
      <w:tr w:rsidR="00B74279" w:rsidTr="006276AA">
        <w:trPr>
          <w:trHeight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74279" w:rsidRPr="00D152BF" w:rsidRDefault="00B74279" w:rsidP="00B74279">
            <w:pPr>
              <w:pStyle w:val="a5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74279" w:rsidRPr="00D152BF" w:rsidRDefault="00B74279" w:rsidP="004F5092">
            <w:pPr>
              <w:pStyle w:val="a5"/>
              <w:spacing w:line="276" w:lineRule="auto"/>
              <w:ind w:left="0"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D152BF">
              <w:rPr>
                <w:rFonts w:ascii="Times New Roman" w:hAnsi="Times New Roman"/>
                <w:sz w:val="22"/>
                <w:szCs w:val="22"/>
              </w:rPr>
              <w:t>А</w:t>
            </w:r>
            <w:r w:rsidRPr="00D152BF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, </w:t>
            </w:r>
            <w:r w:rsidRPr="00D152BF">
              <w:rPr>
                <w:rFonts w:ascii="Times New Roman" w:hAnsi="Times New Roman"/>
                <w:sz w:val="22"/>
                <w:szCs w:val="22"/>
              </w:rPr>
              <w:t>В</w:t>
            </w:r>
            <w:r w:rsidRPr="00D152BF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</w:t>
            </w:r>
          </w:p>
          <w:p w:rsidR="00B74279" w:rsidRPr="00D152BF" w:rsidRDefault="00B74279" w:rsidP="004F5092">
            <w:pPr>
              <w:pStyle w:val="a5"/>
              <w:spacing w:line="276" w:lineRule="auto"/>
              <w:ind w:left="0"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D152BF">
              <w:rPr>
                <w:rFonts w:ascii="Times New Roman" w:hAnsi="Times New Roman"/>
                <w:sz w:val="22"/>
                <w:szCs w:val="22"/>
                <w:lang w:val="fr-FR"/>
              </w:rPr>
              <w:t>ACTUALITÉ,</w:t>
            </w:r>
          </w:p>
          <w:p w:rsidR="00B74279" w:rsidRPr="00D152BF" w:rsidRDefault="000C570B" w:rsidP="004F5092">
            <w:pPr>
              <w:pStyle w:val="a5"/>
              <w:spacing w:line="276" w:lineRule="auto"/>
              <w:ind w:left="0"/>
              <w:rPr>
                <w:rFonts w:ascii="Times New Roman" w:hAnsi="Times New Roman"/>
                <w:sz w:val="22"/>
                <w:szCs w:val="22"/>
                <w:lang w:val="fr-FR"/>
              </w:rPr>
            </w:pPr>
            <w:hyperlink r:id="rId5" w:history="1">
              <w:r w:rsidR="00B74279" w:rsidRPr="00D152BF">
                <w:rPr>
                  <w:rStyle w:val="a9"/>
                  <w:rFonts w:ascii="Times New Roman" w:hAnsi="Times New Roman"/>
                  <w:bCs/>
                  <w:caps/>
                  <w:sz w:val="22"/>
                  <w:szCs w:val="22"/>
                  <w:shd w:val="clear" w:color="auto" w:fill="FFFFFF"/>
                  <w:lang w:val="fr-FR"/>
                </w:rPr>
                <w:t>MÉDIAS</w:t>
              </w:r>
            </w:hyperlink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74279" w:rsidRPr="00D152BF" w:rsidRDefault="00B74279" w:rsidP="004F5092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D152BF">
              <w:rPr>
                <w:rFonts w:ascii="Times New Roman" w:hAnsi="Times New Roman"/>
                <w:sz w:val="22"/>
                <w:szCs w:val="22"/>
              </w:rPr>
              <w:t xml:space="preserve">Оба варианта ответов равноценны: данный репортаж размещён на сайте </w:t>
            </w:r>
            <w:r w:rsidRPr="00D152BF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savoirs</w:t>
            </w:r>
            <w:r w:rsidRPr="00D152BF">
              <w:rPr>
                <w:rFonts w:ascii="Times New Roman" w:hAnsi="Times New Roman"/>
                <w:i/>
                <w:sz w:val="22"/>
                <w:szCs w:val="22"/>
              </w:rPr>
              <w:t>.</w:t>
            </w:r>
            <w:r w:rsidRPr="00D152BF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rfi</w:t>
            </w:r>
            <w:r w:rsidRPr="00D152BF">
              <w:rPr>
                <w:rFonts w:ascii="Times New Roman" w:hAnsi="Times New Roman"/>
                <w:i/>
                <w:sz w:val="22"/>
                <w:szCs w:val="22"/>
              </w:rPr>
              <w:t>.</w:t>
            </w:r>
            <w:r w:rsidRPr="00D152BF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fr</w:t>
            </w:r>
            <w:r w:rsidRPr="00D152BF">
              <w:rPr>
                <w:rFonts w:ascii="Times New Roman" w:hAnsi="Times New Roman"/>
                <w:sz w:val="22"/>
                <w:szCs w:val="22"/>
              </w:rPr>
              <w:t xml:space="preserve"> в рубрике «Средства массовой информации» и «Событие дня».</w:t>
            </w:r>
          </w:p>
        </w:tc>
      </w:tr>
      <w:tr w:rsidR="00B74279" w:rsidRPr="006279B8" w:rsidTr="006276AA">
        <w:trPr>
          <w:trHeight w:val="270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B74279" w:rsidRPr="00D152BF" w:rsidRDefault="00B74279" w:rsidP="00B74279">
            <w:pPr>
              <w:pStyle w:val="a5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74279" w:rsidRPr="00D152BF" w:rsidRDefault="00B74279" w:rsidP="004F5092">
            <w:pPr>
              <w:pStyle w:val="a5"/>
              <w:spacing w:line="276" w:lineRule="auto"/>
              <w:ind w:left="0"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D152BF">
              <w:rPr>
                <w:rFonts w:ascii="Times New Roman" w:hAnsi="Times New Roman"/>
                <w:sz w:val="22"/>
                <w:szCs w:val="22"/>
                <w:lang w:val="fr-FR"/>
              </w:rPr>
              <w:t>A, B, C, D, G</w:t>
            </w:r>
          </w:p>
          <w:p w:rsidR="00B74279" w:rsidRPr="00D152BF" w:rsidRDefault="00B74279" w:rsidP="004F5092">
            <w:pPr>
              <w:pStyle w:val="a5"/>
              <w:spacing w:line="276" w:lineRule="auto"/>
              <w:ind w:left="0"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D152BF">
              <w:rPr>
                <w:rFonts w:ascii="Times New Roman" w:hAnsi="Times New Roman"/>
                <w:sz w:val="22"/>
                <w:szCs w:val="22"/>
                <w:lang w:val="fr-FR"/>
              </w:rPr>
              <w:t>l'éducation aux médias ;</w:t>
            </w:r>
          </w:p>
          <w:p w:rsidR="00B74279" w:rsidRPr="00D152BF" w:rsidRDefault="00B74279" w:rsidP="004F5092">
            <w:pPr>
              <w:pStyle w:val="a5"/>
              <w:spacing w:line="276" w:lineRule="auto"/>
              <w:ind w:left="0"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D152BF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«La liberté d'expression, ça s'apprend» ; </w:t>
            </w:r>
          </w:p>
          <w:p w:rsidR="00B74279" w:rsidRPr="00D152BF" w:rsidRDefault="00B74279" w:rsidP="004F5092">
            <w:pPr>
              <w:pStyle w:val="a5"/>
              <w:spacing w:line="276" w:lineRule="auto"/>
              <w:ind w:left="0"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D152BF">
              <w:rPr>
                <w:rFonts w:ascii="Times New Roman" w:hAnsi="Times New Roman"/>
                <w:sz w:val="22"/>
                <w:szCs w:val="22"/>
                <w:lang w:val="fr-FR"/>
              </w:rPr>
              <w:t>la semaine de la presse et des médias à l’école ;</w:t>
            </w:r>
          </w:p>
          <w:p w:rsidR="00B74279" w:rsidRPr="00D152BF" w:rsidRDefault="00B74279" w:rsidP="004F5092">
            <w:pPr>
              <w:pStyle w:val="a5"/>
              <w:spacing w:line="276" w:lineRule="auto"/>
              <w:ind w:left="0"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D152BF">
              <w:rPr>
                <w:rFonts w:ascii="Times New Roman" w:hAnsi="Times New Roman"/>
                <w:sz w:val="22"/>
                <w:szCs w:val="22"/>
                <w:lang w:val="fr-FR"/>
              </w:rPr>
              <w:t>CLEMI ;</w:t>
            </w:r>
          </w:p>
          <w:p w:rsidR="00B74279" w:rsidRPr="00D152BF" w:rsidRDefault="00B74279" w:rsidP="004F5092">
            <w:pPr>
              <w:pStyle w:val="a5"/>
              <w:spacing w:line="276" w:lineRule="auto"/>
              <w:ind w:left="0"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D152BF">
              <w:rPr>
                <w:rFonts w:ascii="Times New Roman" w:hAnsi="Times New Roman"/>
                <w:sz w:val="22"/>
                <w:szCs w:val="22"/>
                <w:lang w:val="fr-FR"/>
              </w:rPr>
              <w:t>l'enseignement civique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279" w:rsidRPr="00D152BF" w:rsidRDefault="00B74279" w:rsidP="004F5092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D152BF">
              <w:rPr>
                <w:rFonts w:ascii="Times New Roman" w:hAnsi="Times New Roman"/>
                <w:sz w:val="22"/>
                <w:szCs w:val="22"/>
              </w:rPr>
              <w:t xml:space="preserve">В интернете и на сайте радиостанции </w:t>
            </w:r>
            <w:r w:rsidRPr="00D152BF">
              <w:rPr>
                <w:rFonts w:ascii="Times New Roman" w:hAnsi="Times New Roman"/>
                <w:sz w:val="22"/>
                <w:szCs w:val="22"/>
                <w:lang w:val="en-US"/>
              </w:rPr>
              <w:t>RFI</w:t>
            </w:r>
            <w:r w:rsidRPr="00D152BF">
              <w:rPr>
                <w:rFonts w:ascii="Times New Roman" w:hAnsi="Times New Roman"/>
                <w:sz w:val="22"/>
                <w:szCs w:val="22"/>
              </w:rPr>
              <w:t xml:space="preserve"> этот репортаж можно найти по следующим тегам: название, цель и суть акции; название организации, которая её проводит. </w:t>
            </w:r>
          </w:p>
          <w:p w:rsidR="00B74279" w:rsidRPr="00D152BF" w:rsidRDefault="00B74279" w:rsidP="004F5092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D152BF">
              <w:rPr>
                <w:rFonts w:ascii="Times New Roman" w:hAnsi="Times New Roman"/>
                <w:sz w:val="22"/>
                <w:szCs w:val="22"/>
              </w:rPr>
              <w:t xml:space="preserve">Варианты ответов </w:t>
            </w:r>
            <w:r w:rsidRPr="00D152BF">
              <w:rPr>
                <w:rFonts w:ascii="Times New Roman" w:hAnsi="Times New Roman"/>
                <w:sz w:val="22"/>
                <w:szCs w:val="22"/>
                <w:lang w:val="en-US"/>
              </w:rPr>
              <w:t>E</w:t>
            </w:r>
            <w:r w:rsidRPr="00D152BF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D152BF">
              <w:rPr>
                <w:rFonts w:ascii="Times New Roman" w:hAnsi="Times New Roman"/>
                <w:sz w:val="22"/>
                <w:szCs w:val="22"/>
                <w:lang w:val="en-US"/>
              </w:rPr>
              <w:t>F</w:t>
            </w:r>
            <w:r w:rsidRPr="00D152BF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D152BF">
              <w:rPr>
                <w:rFonts w:ascii="Times New Roman" w:hAnsi="Times New Roman"/>
                <w:sz w:val="22"/>
                <w:szCs w:val="22"/>
                <w:lang w:val="en-US"/>
              </w:rPr>
              <w:t>H</w:t>
            </w:r>
            <w:r w:rsidRPr="00D152BF">
              <w:rPr>
                <w:rFonts w:ascii="Times New Roman" w:hAnsi="Times New Roman"/>
                <w:sz w:val="22"/>
                <w:szCs w:val="22"/>
              </w:rPr>
              <w:t xml:space="preserve"> имеют косвенное отношение к репортажу (одно из мест проведения акции и поведение школьников; событие, определившее тематику акции 2016 г.) </w:t>
            </w:r>
          </w:p>
        </w:tc>
      </w:tr>
      <w:tr w:rsidR="00B74279" w:rsidRPr="000C570B" w:rsidTr="006276AA">
        <w:trPr>
          <w:trHeight w:val="242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74279" w:rsidRPr="00D152BF" w:rsidRDefault="00B74279" w:rsidP="00B74279">
            <w:pPr>
              <w:pStyle w:val="a5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74279" w:rsidRPr="00D152BF" w:rsidRDefault="00B74279" w:rsidP="004F5092">
            <w:pPr>
              <w:pStyle w:val="a5"/>
              <w:spacing w:line="276" w:lineRule="auto"/>
              <w:ind w:left="0"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D152BF">
              <w:rPr>
                <w:rFonts w:ascii="Times New Roman" w:hAnsi="Times New Roman"/>
                <w:sz w:val="22"/>
                <w:szCs w:val="22"/>
                <w:lang w:val="fr-FR"/>
              </w:rPr>
              <w:t>A / Vrai</w:t>
            </w:r>
          </w:p>
          <w:p w:rsidR="00B74279" w:rsidRPr="00D152BF" w:rsidRDefault="00B74279" w:rsidP="004F5092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D152BF">
              <w:rPr>
                <w:rFonts w:ascii="Times New Roman" w:hAnsi="Times New Roman"/>
                <w:sz w:val="22"/>
                <w:szCs w:val="22"/>
                <w:lang w:val="fr-FR"/>
              </w:rPr>
              <w:t>Justification : </w:t>
            </w:r>
          </w:p>
          <w:p w:rsidR="00B74279" w:rsidRPr="00D152BF" w:rsidRDefault="00B74279" w:rsidP="004F5092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D152BF">
              <w:rPr>
                <w:rFonts w:ascii="Times New Roman" w:hAnsi="Times New Roman"/>
                <w:sz w:val="22"/>
                <w:szCs w:val="22"/>
                <w:lang w:val="fr-FR"/>
              </w:rPr>
              <w:t>les attentas de 2015 /</w:t>
            </w:r>
          </w:p>
          <w:p w:rsidR="00B74279" w:rsidRPr="00D152BF" w:rsidRDefault="00B74279" w:rsidP="004F5092">
            <w:pPr>
              <w:spacing w:line="276" w:lineRule="auto"/>
              <w:rPr>
                <w:rStyle w:val="apple-converted-space"/>
                <w:rFonts w:ascii="Times New Roman" w:hAnsi="Times New Roman"/>
                <w:sz w:val="22"/>
                <w:szCs w:val="22"/>
                <w:lang w:val="fr-FR"/>
              </w:rPr>
            </w:pPr>
            <w:r w:rsidRPr="00D152BF">
              <w:rPr>
                <w:rFonts w:ascii="Times New Roman" w:hAnsi="Times New Roman"/>
                <w:sz w:val="22"/>
                <w:szCs w:val="22"/>
                <w:lang w:val="fr-FR"/>
              </w:rPr>
              <w:t>les attentats de</w:t>
            </w:r>
            <w:r w:rsidRPr="00D152BF">
              <w:rPr>
                <w:rStyle w:val="apple-converted-space"/>
                <w:rFonts w:ascii="Times New Roman" w:hAnsi="Times New Roman"/>
                <w:sz w:val="22"/>
                <w:szCs w:val="22"/>
                <w:lang w:val="fr-FR"/>
              </w:rPr>
              <w:t> </w:t>
            </w:r>
            <w:r w:rsidRPr="00D152BF">
              <w:rPr>
                <w:rStyle w:val="a3"/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Charlie Hebdo / </w:t>
            </w:r>
            <w:r w:rsidRPr="00D152BF">
              <w:rPr>
                <w:rFonts w:ascii="Times New Roman" w:hAnsi="Times New Roman"/>
                <w:sz w:val="22"/>
                <w:szCs w:val="22"/>
                <w:lang w:val="fr-FR"/>
              </w:rPr>
              <w:t>les attaques aux journalistes de</w:t>
            </w:r>
            <w:r w:rsidRPr="00D152BF">
              <w:rPr>
                <w:rStyle w:val="apple-converted-space"/>
                <w:rFonts w:ascii="Times New Roman" w:hAnsi="Times New Roman"/>
                <w:sz w:val="22"/>
                <w:szCs w:val="22"/>
                <w:lang w:val="fr-FR"/>
              </w:rPr>
              <w:t> </w:t>
            </w:r>
          </w:p>
          <w:p w:rsidR="00B74279" w:rsidRPr="00D152BF" w:rsidRDefault="00B74279" w:rsidP="004F5092">
            <w:pPr>
              <w:spacing w:line="276" w:lineRule="auto"/>
              <w:rPr>
                <w:rFonts w:ascii="Times New Roman" w:hAnsi="Times New Roman"/>
                <w:i/>
                <w:iCs/>
                <w:sz w:val="22"/>
                <w:szCs w:val="22"/>
                <w:lang w:val="fr-FR"/>
              </w:rPr>
            </w:pPr>
            <w:r w:rsidRPr="00D152BF">
              <w:rPr>
                <w:rStyle w:val="a3"/>
                <w:rFonts w:ascii="Times New Roman" w:hAnsi="Times New Roman" w:cs="Times New Roman"/>
                <w:sz w:val="22"/>
                <w:szCs w:val="22"/>
                <w:lang w:val="fr-FR"/>
              </w:rPr>
              <w:t>Charlie Hebdo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74279" w:rsidRPr="00D152BF" w:rsidRDefault="00B74279" w:rsidP="004F5092">
            <w:pPr>
              <w:spacing w:line="276" w:lineRule="auto"/>
              <w:rPr>
                <w:rStyle w:val="a3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D152BF">
              <w:rPr>
                <w:rFonts w:ascii="Times New Roman" w:hAnsi="Times New Roman"/>
                <w:sz w:val="22"/>
                <w:szCs w:val="22"/>
              </w:rPr>
              <w:t xml:space="preserve">Тематика 27-ой Недели средств массовой информации в школе («Свобода слова») была продиктована </w:t>
            </w:r>
            <w:r w:rsidRPr="00D152BF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терактом</w:t>
            </w:r>
            <w:r w:rsidRPr="00D152BF">
              <w:rPr>
                <w:rFonts w:ascii="Times New Roman" w:hAnsi="Times New Roman"/>
                <w:sz w:val="22"/>
                <w:szCs w:val="22"/>
              </w:rPr>
              <w:t xml:space="preserve"> в редакции журнала </w:t>
            </w:r>
            <w:r w:rsidRPr="00D152BF">
              <w:rPr>
                <w:rStyle w:val="a3"/>
                <w:rFonts w:ascii="Times New Roman" w:hAnsi="Times New Roman" w:cs="Times New Roman"/>
                <w:sz w:val="22"/>
                <w:szCs w:val="22"/>
                <w:lang w:val="fr-FR"/>
              </w:rPr>
              <w:t>Charlie</w:t>
            </w:r>
            <w:r w:rsidRPr="00D152BF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152BF">
              <w:rPr>
                <w:rStyle w:val="a3"/>
                <w:rFonts w:ascii="Times New Roman" w:hAnsi="Times New Roman" w:cs="Times New Roman"/>
                <w:sz w:val="22"/>
                <w:szCs w:val="22"/>
                <w:lang w:val="fr-FR"/>
              </w:rPr>
              <w:t>Hebdo</w:t>
            </w:r>
            <w:r w:rsidRPr="00D152BF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 xml:space="preserve"> в 2015 г.</w:t>
            </w:r>
          </w:p>
          <w:p w:rsidR="00B74279" w:rsidRPr="00D152BF" w:rsidRDefault="00B74279" w:rsidP="004F5092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D152BF">
              <w:rPr>
                <w:rFonts w:ascii="Times New Roman" w:hAnsi="Times New Roman"/>
                <w:sz w:val="22"/>
                <w:szCs w:val="22"/>
                <w:highlight w:val="yellow"/>
              </w:rPr>
              <w:t>Обоснование правильного ответа может быть сформулировано по-разному.</w:t>
            </w:r>
          </w:p>
          <w:p w:rsidR="00B74279" w:rsidRPr="00D152BF" w:rsidRDefault="00B74279" w:rsidP="004F5092">
            <w:pPr>
              <w:spacing w:line="276" w:lineRule="auto"/>
              <w:rPr>
                <w:rFonts w:ascii="Times New Roman" w:hAnsi="Times New Roman"/>
                <w:i/>
                <w:sz w:val="22"/>
                <w:szCs w:val="22"/>
                <w:lang w:val="fr-FR"/>
              </w:rPr>
            </w:pPr>
            <w:r w:rsidRPr="00D152BF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Depuis </w:t>
            </w:r>
            <w:r w:rsidRPr="00D152BF">
              <w:rPr>
                <w:rFonts w:ascii="Times New Roman" w:hAnsi="Times New Roman"/>
                <w:b/>
                <w:i/>
                <w:sz w:val="22"/>
                <w:szCs w:val="22"/>
                <w:lang w:val="fr-FR"/>
              </w:rPr>
              <w:t>les attentas de 2015</w:t>
            </w:r>
            <w:r w:rsidRPr="00D152BF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, le ministère de l'Éducation nationale a inscrit l'éducation aux médias dans les programmes […] Et les médias d'ailleurs ont très vite réagi, ils ont mis en ligne des documents pour nous aider à expliquer ce qui s'était passé après </w:t>
            </w:r>
            <w:r w:rsidRPr="00D152BF">
              <w:rPr>
                <w:rFonts w:ascii="Times New Roman" w:hAnsi="Times New Roman"/>
                <w:b/>
                <w:i/>
                <w:sz w:val="22"/>
                <w:szCs w:val="22"/>
                <w:lang w:val="fr-FR"/>
              </w:rPr>
              <w:t>les attentats de</w:t>
            </w:r>
            <w:r w:rsidRPr="00D152BF">
              <w:rPr>
                <w:rStyle w:val="apple-converted-space"/>
                <w:rFonts w:ascii="Times New Roman" w:hAnsi="Times New Roman"/>
                <w:b/>
                <w:i/>
                <w:sz w:val="22"/>
                <w:szCs w:val="22"/>
                <w:lang w:val="fr-FR"/>
              </w:rPr>
              <w:t> </w:t>
            </w:r>
            <w:r w:rsidRPr="00D152BF">
              <w:rPr>
                <w:rStyle w:val="a3"/>
                <w:rFonts w:ascii="Times New Roman" w:hAnsi="Times New Roman" w:cs="Times New Roman"/>
                <w:b w:val="0"/>
                <w:sz w:val="22"/>
                <w:szCs w:val="22"/>
                <w:lang w:val="fr-FR"/>
              </w:rPr>
              <w:t>Charlie Hebdo</w:t>
            </w:r>
            <w:r w:rsidRPr="00D152BF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. Déjà : c'est quoi la liberté d'expression ? Pourquoi </w:t>
            </w:r>
            <w:r w:rsidRPr="00D152BF">
              <w:rPr>
                <w:rFonts w:ascii="Times New Roman" w:hAnsi="Times New Roman"/>
                <w:b/>
                <w:i/>
                <w:sz w:val="22"/>
                <w:szCs w:val="22"/>
                <w:lang w:val="fr-FR"/>
              </w:rPr>
              <w:t>on s'en était attaqué à des journalistes </w:t>
            </w:r>
            <w:r w:rsidRPr="00D152BF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?</w:t>
            </w:r>
          </w:p>
        </w:tc>
      </w:tr>
      <w:tr w:rsidR="00B74279" w:rsidRPr="000C570B" w:rsidTr="006276AA">
        <w:trPr>
          <w:trHeight w:val="1690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74279" w:rsidRPr="00D152BF" w:rsidRDefault="00B74279" w:rsidP="00B74279">
            <w:pPr>
              <w:pStyle w:val="a5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74279" w:rsidRPr="00D152BF" w:rsidRDefault="00B74279" w:rsidP="004F5092">
            <w:pPr>
              <w:pStyle w:val="a5"/>
              <w:spacing w:line="276" w:lineRule="auto"/>
              <w:ind w:left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152BF">
              <w:rPr>
                <w:rFonts w:ascii="Times New Roman" w:hAnsi="Times New Roman"/>
                <w:sz w:val="22"/>
                <w:szCs w:val="22"/>
                <w:lang w:val="en-US"/>
              </w:rPr>
              <w:t>B</w:t>
            </w:r>
            <w:r w:rsidRPr="00D152BF">
              <w:rPr>
                <w:rFonts w:ascii="Times New Roman" w:hAnsi="Times New Roman"/>
                <w:sz w:val="22"/>
                <w:szCs w:val="22"/>
              </w:rPr>
              <w:t xml:space="preserve"> / </w:t>
            </w:r>
            <w:r w:rsidRPr="00D152BF">
              <w:rPr>
                <w:rFonts w:ascii="Times New Roman" w:hAnsi="Times New Roman"/>
                <w:sz w:val="22"/>
                <w:szCs w:val="22"/>
                <w:lang w:val="en-US"/>
              </w:rPr>
              <w:t>Faux</w:t>
            </w:r>
          </w:p>
          <w:p w:rsidR="00B74279" w:rsidRPr="00D152BF" w:rsidRDefault="00B74279" w:rsidP="004F5092">
            <w:pPr>
              <w:pStyle w:val="a5"/>
              <w:spacing w:line="276" w:lineRule="auto"/>
              <w:ind w:left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proofErr w:type="spellStart"/>
            <w:r w:rsidRPr="00D152BF">
              <w:rPr>
                <w:rFonts w:ascii="Times New Roman" w:hAnsi="Times New Roman"/>
                <w:sz w:val="22"/>
                <w:szCs w:val="22"/>
                <w:lang w:val="en-US"/>
              </w:rPr>
              <w:t>En</w:t>
            </w:r>
            <w:proofErr w:type="spellEnd"/>
            <w:r w:rsidRPr="00D152BF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152BF">
              <w:rPr>
                <w:rFonts w:ascii="Times New Roman" w:hAnsi="Times New Roman"/>
                <w:sz w:val="22"/>
                <w:szCs w:val="22"/>
                <w:lang w:val="en-US"/>
              </w:rPr>
              <w:t>mai</w:t>
            </w:r>
            <w:proofErr w:type="spellEnd"/>
            <w:r w:rsidRPr="00D152BF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2016;</w:t>
            </w:r>
          </w:p>
          <w:p w:rsidR="00B74279" w:rsidRPr="00D152BF" w:rsidRDefault="00B74279" w:rsidP="004F5092">
            <w:pPr>
              <w:pStyle w:val="a5"/>
              <w:spacing w:line="276" w:lineRule="auto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D152BF">
              <w:rPr>
                <w:rFonts w:ascii="Times New Roman" w:hAnsi="Times New Roman"/>
                <w:sz w:val="22"/>
                <w:szCs w:val="22"/>
                <w:lang w:val="fr-FR"/>
              </w:rPr>
              <w:t>800 médias</w:t>
            </w:r>
          </w:p>
          <w:p w:rsidR="00B74279" w:rsidRPr="00D152BF" w:rsidRDefault="00B74279" w:rsidP="004F5092">
            <w:pPr>
              <w:spacing w:line="276" w:lineRule="auto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74279" w:rsidRPr="00D152BF" w:rsidRDefault="00B74279" w:rsidP="004F5092">
            <w:pPr>
              <w:spacing w:line="276" w:lineRule="auto"/>
              <w:rPr>
                <w:rFonts w:ascii="Times New Roman" w:hAnsi="Times New Roman"/>
                <w:i/>
                <w:sz w:val="22"/>
                <w:szCs w:val="22"/>
                <w:lang w:val="fr-FR"/>
              </w:rPr>
            </w:pPr>
            <w:r w:rsidRPr="00D152BF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Cette année, plus de </w:t>
            </w:r>
            <w:r w:rsidRPr="00D152BF">
              <w:rPr>
                <w:rFonts w:ascii="Times New Roman" w:hAnsi="Times New Roman"/>
                <w:b/>
                <w:i/>
                <w:sz w:val="22"/>
                <w:szCs w:val="22"/>
                <w:lang w:val="fr-FR"/>
              </w:rPr>
              <w:t>1 800 médias</w:t>
            </w:r>
            <w:r w:rsidRPr="00D152BF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 prennent part à l'opération. Pendant tout le mois de </w:t>
            </w:r>
            <w:r w:rsidRPr="00D152BF">
              <w:rPr>
                <w:rFonts w:ascii="Times New Roman" w:hAnsi="Times New Roman"/>
                <w:b/>
                <w:i/>
                <w:sz w:val="22"/>
                <w:szCs w:val="22"/>
                <w:lang w:val="fr-FR"/>
              </w:rPr>
              <w:t>mars</w:t>
            </w:r>
            <w:r w:rsidRPr="00D152BF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, des journalistes et des dessinateurs iront à la rencontre des élèves partout en France.</w:t>
            </w:r>
          </w:p>
        </w:tc>
      </w:tr>
      <w:tr w:rsidR="00B74279" w:rsidRPr="005843D2" w:rsidTr="006276AA">
        <w:trPr>
          <w:trHeight w:val="57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74279" w:rsidRPr="00D152BF" w:rsidRDefault="00B74279" w:rsidP="00B74279">
            <w:pPr>
              <w:pStyle w:val="a5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74279" w:rsidRPr="00D152BF" w:rsidRDefault="00B74279" w:rsidP="004F5092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D152BF">
              <w:rPr>
                <w:rFonts w:ascii="Times New Roman" w:hAnsi="Times New Roman"/>
                <w:sz w:val="22"/>
                <w:szCs w:val="22"/>
                <w:lang w:val="fr-FR"/>
              </w:rPr>
              <w:t>C / non mentionné</w:t>
            </w:r>
          </w:p>
          <w:p w:rsidR="00B74279" w:rsidRPr="00D152BF" w:rsidRDefault="00B74279" w:rsidP="004F5092">
            <w:pPr>
              <w:pStyle w:val="a7"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D152BF">
              <w:rPr>
                <w:rFonts w:ascii="Times New Roman" w:hAnsi="Times New Roman"/>
                <w:sz w:val="22"/>
                <w:szCs w:val="22"/>
                <w:lang w:val="fr-FR"/>
              </w:rPr>
              <w:t>« D’où vient l’info? » est le thème de la 28</w:t>
            </w:r>
            <w:r w:rsidRPr="00D152BF">
              <w:rPr>
                <w:rFonts w:ascii="Times New Roman" w:hAnsi="Times New Roman"/>
                <w:sz w:val="22"/>
                <w:szCs w:val="22"/>
                <w:vertAlign w:val="superscript"/>
                <w:lang w:val="fr-FR"/>
              </w:rPr>
              <w:t>e</w:t>
            </w:r>
            <w:r w:rsidRPr="00D152BF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Semaine de la </w:t>
            </w:r>
            <w:r w:rsidRPr="00D152BF">
              <w:rPr>
                <w:rFonts w:ascii="Times New Roman" w:hAnsi="Times New Roman"/>
                <w:sz w:val="22"/>
                <w:szCs w:val="22"/>
                <w:lang w:val="fr-FR"/>
              </w:rPr>
              <w:lastRenderedPageBreak/>
              <w:t>presse et des médias à l’école en 2017.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74279" w:rsidRPr="00D152BF" w:rsidRDefault="00B74279" w:rsidP="004F5092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D152BF">
              <w:rPr>
                <w:rFonts w:ascii="Times New Roman" w:hAnsi="Times New Roman"/>
                <w:sz w:val="22"/>
                <w:szCs w:val="22"/>
              </w:rPr>
              <w:lastRenderedPageBreak/>
              <w:t>В репортаже идёт речь только о Неделе прессы в школе в 2016 г.</w:t>
            </w:r>
          </w:p>
        </w:tc>
      </w:tr>
    </w:tbl>
    <w:p w:rsidR="000F167C" w:rsidRPr="006276AA" w:rsidRDefault="000F167C" w:rsidP="006276AA">
      <w:pPr>
        <w:spacing w:before="240" w:after="240" w:line="276" w:lineRule="auto"/>
        <w:jc w:val="center"/>
        <w:rPr>
          <w:rFonts w:ascii="Times New Roman" w:hAnsi="Times New Roman"/>
          <w:b/>
          <w:bCs/>
          <w:sz w:val="22"/>
          <w:szCs w:val="22"/>
        </w:rPr>
      </w:pPr>
      <w:r w:rsidRPr="006276AA">
        <w:rPr>
          <w:rFonts w:ascii="Times New Roman" w:hAnsi="Times New Roman"/>
          <w:b/>
          <w:bCs/>
          <w:sz w:val="22"/>
          <w:szCs w:val="22"/>
        </w:rPr>
        <w:t>Конкурс понимания письменного текста / Чтение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6"/>
        <w:gridCol w:w="2522"/>
        <w:gridCol w:w="5418"/>
      </w:tblGrid>
      <w:tr w:rsidR="000F167C" w:rsidRPr="006276AA" w:rsidTr="006276AA"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0F167C" w:rsidRPr="006276AA" w:rsidRDefault="000F167C" w:rsidP="00535AE0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276AA">
              <w:rPr>
                <w:rFonts w:ascii="Times New Roman" w:hAnsi="Times New Roman"/>
                <w:i/>
                <w:sz w:val="22"/>
                <w:szCs w:val="22"/>
              </w:rPr>
              <w:t>№№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0F167C" w:rsidRPr="006276AA" w:rsidRDefault="000F167C" w:rsidP="00535AE0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276AA">
              <w:rPr>
                <w:rFonts w:ascii="Times New Roman" w:hAnsi="Times New Roman"/>
                <w:i/>
                <w:sz w:val="22"/>
                <w:szCs w:val="22"/>
              </w:rPr>
              <w:t>Ответ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0F167C" w:rsidRPr="006276AA" w:rsidRDefault="000F167C" w:rsidP="00535AE0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276AA">
              <w:rPr>
                <w:rFonts w:ascii="Times New Roman" w:hAnsi="Times New Roman"/>
                <w:i/>
                <w:sz w:val="22"/>
                <w:szCs w:val="22"/>
              </w:rPr>
              <w:t>Комментарий / Обоснование ответа / Фрагмент текста</w:t>
            </w:r>
          </w:p>
        </w:tc>
      </w:tr>
      <w:tr w:rsidR="000F167C" w:rsidRPr="006276AA" w:rsidTr="006276AA"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0F167C" w:rsidRPr="006276AA" w:rsidRDefault="000F167C" w:rsidP="00535AE0">
            <w:pPr>
              <w:pStyle w:val="a5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386" w:rsidRPr="006276AA" w:rsidRDefault="002636EC" w:rsidP="00FE2B18">
            <w:pPr>
              <w:pStyle w:val="a7"/>
              <w:spacing w:after="0" w:line="276" w:lineRule="auto"/>
              <w:rPr>
                <w:rFonts w:ascii="Times New Roman" w:hAnsi="Times New Roman"/>
                <w:color w:val="FF0000"/>
                <w:sz w:val="22"/>
                <w:szCs w:val="22"/>
                <w:lang w:val="fr-FR"/>
              </w:rPr>
            </w:pPr>
            <w:r w:rsidRPr="006276AA">
              <w:rPr>
                <w:rFonts w:ascii="Times New Roman" w:hAnsi="Times New Roman"/>
                <w:sz w:val="22"/>
                <w:szCs w:val="22"/>
                <w:lang w:val="fr-FR"/>
              </w:rPr>
              <w:t>C</w:t>
            </w:r>
            <w:r w:rsidR="00203192" w:rsidRPr="006276AA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</w:t>
            </w:r>
            <w:r w:rsidR="000F167C" w:rsidRPr="006276AA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– </w:t>
            </w:r>
            <w:r w:rsidR="000F167C" w:rsidRPr="006276AA">
              <w:rPr>
                <w:rFonts w:ascii="Times New Roman" w:hAnsi="Times New Roman"/>
                <w:sz w:val="22"/>
                <w:szCs w:val="22"/>
              </w:rPr>
              <w:t>правильный</w:t>
            </w:r>
            <w:r w:rsidR="000F167C" w:rsidRPr="006276AA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</w:t>
            </w:r>
            <w:r w:rsidR="000F167C" w:rsidRPr="006276AA">
              <w:rPr>
                <w:rFonts w:ascii="Times New Roman" w:hAnsi="Times New Roman"/>
                <w:sz w:val="22"/>
                <w:szCs w:val="22"/>
              </w:rPr>
              <w:t>ответ</w:t>
            </w:r>
            <w:r w:rsidR="002F4386" w:rsidRPr="006276AA">
              <w:rPr>
                <w:rFonts w:ascii="Times New Roman" w:hAnsi="Times New Roman"/>
                <w:color w:val="FF0000"/>
                <w:sz w:val="22"/>
                <w:szCs w:val="22"/>
                <w:lang w:val="fr-FR"/>
              </w:rPr>
              <w:t xml:space="preserve"> </w:t>
            </w:r>
          </w:p>
          <w:p w:rsidR="000F167C" w:rsidRPr="006276AA" w:rsidRDefault="002F4386" w:rsidP="00FE2B18">
            <w:pPr>
              <w:pStyle w:val="a7"/>
              <w:spacing w:after="0" w:line="276" w:lineRule="auto"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6276AA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Pour ou contre: </w:t>
            </w:r>
            <w:r w:rsidRPr="006276AA">
              <w:rPr>
                <w:rFonts w:ascii="Times New Roman" w:hAnsi="Times New Roman"/>
                <w:bCs/>
                <w:sz w:val="22"/>
                <w:szCs w:val="22"/>
                <w:lang w:val="fr-FR"/>
              </w:rPr>
              <w:t xml:space="preserve">Le port de l’uniforme à l’école </w:t>
            </w:r>
          </w:p>
          <w:p w:rsidR="002F4386" w:rsidRPr="006276AA" w:rsidRDefault="002636EC" w:rsidP="00FE2B18">
            <w:pPr>
              <w:spacing w:line="276" w:lineRule="auto"/>
              <w:rPr>
                <w:rFonts w:ascii="Times New Roman" w:hAnsi="Times New Roman"/>
                <w:color w:val="000000"/>
                <w:sz w:val="22"/>
                <w:szCs w:val="22"/>
                <w:lang w:val="fr-FR"/>
              </w:rPr>
            </w:pPr>
            <w:r w:rsidRPr="006276AA">
              <w:rPr>
                <w:rFonts w:ascii="Times New Roman" w:hAnsi="Times New Roman"/>
                <w:sz w:val="22"/>
                <w:szCs w:val="22"/>
                <w:lang w:val="fr-FR"/>
              </w:rPr>
              <w:t>B</w:t>
            </w:r>
            <w:r w:rsidR="00203192" w:rsidRPr="006276AA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</w:t>
            </w:r>
            <w:r w:rsidR="000F167C" w:rsidRPr="006276AA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– </w:t>
            </w:r>
            <w:r w:rsidR="000F167C" w:rsidRPr="006276AA">
              <w:rPr>
                <w:rFonts w:ascii="Times New Roman" w:hAnsi="Times New Roman"/>
                <w:sz w:val="22"/>
                <w:szCs w:val="22"/>
              </w:rPr>
              <w:t>возможный</w:t>
            </w:r>
            <w:r w:rsidR="000F167C" w:rsidRPr="006276AA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</w:t>
            </w:r>
            <w:r w:rsidR="000F167C" w:rsidRPr="006276AA">
              <w:rPr>
                <w:rFonts w:ascii="Times New Roman" w:hAnsi="Times New Roman"/>
                <w:sz w:val="22"/>
                <w:szCs w:val="22"/>
              </w:rPr>
              <w:t>ответ</w:t>
            </w:r>
            <w:r w:rsidR="002F4386" w:rsidRPr="006276AA">
              <w:rPr>
                <w:rFonts w:ascii="Times New Roman" w:hAnsi="Times New Roman"/>
                <w:color w:val="000000"/>
                <w:sz w:val="22"/>
                <w:szCs w:val="22"/>
                <w:lang w:val="fr-FR"/>
              </w:rPr>
              <w:t xml:space="preserve"> </w:t>
            </w:r>
          </w:p>
          <w:p w:rsidR="000F167C" w:rsidRPr="006276AA" w:rsidRDefault="002F4386" w:rsidP="00FE2B1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6276AA">
              <w:rPr>
                <w:rFonts w:ascii="Times New Roman" w:hAnsi="Times New Roman"/>
                <w:color w:val="000000"/>
                <w:sz w:val="22"/>
                <w:szCs w:val="22"/>
                <w:lang w:val="fr-FR"/>
              </w:rPr>
              <w:t>Le retour du port de l’uniforme scolaire</w:t>
            </w:r>
          </w:p>
          <w:p w:rsidR="002F4386" w:rsidRPr="006276AA" w:rsidRDefault="002F4386" w:rsidP="00FE2B1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  <w:p w:rsidR="000F167C" w:rsidRPr="006276AA" w:rsidRDefault="000F167C" w:rsidP="00FE2B18">
            <w:pPr>
              <w:pStyle w:val="a7"/>
              <w:spacing w:after="0" w:line="276" w:lineRule="auto"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67C" w:rsidRPr="006276AA" w:rsidRDefault="000F167C" w:rsidP="00FE2B18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276AA">
              <w:rPr>
                <w:rFonts w:ascii="Times New Roman" w:hAnsi="Times New Roman"/>
                <w:sz w:val="22"/>
                <w:szCs w:val="22"/>
              </w:rPr>
              <w:t xml:space="preserve">Аутентичный заголовок </w:t>
            </w:r>
            <w:r w:rsidR="002F4386" w:rsidRPr="006276AA">
              <w:rPr>
                <w:rFonts w:ascii="Times New Roman" w:hAnsi="Times New Roman"/>
                <w:sz w:val="22"/>
                <w:szCs w:val="22"/>
              </w:rPr>
              <w:t>форума</w:t>
            </w:r>
            <w:r w:rsidRPr="006276AA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 w:rsidR="002F4386" w:rsidRPr="006276AA">
              <w:rPr>
                <w:rFonts w:ascii="Times New Roman" w:hAnsi="Times New Roman"/>
                <w:sz w:val="22"/>
                <w:szCs w:val="22"/>
              </w:rPr>
              <w:t>C</w:t>
            </w:r>
            <w:r w:rsidRPr="006276AA">
              <w:rPr>
                <w:rFonts w:ascii="Times New Roman" w:hAnsi="Times New Roman"/>
                <w:sz w:val="22"/>
                <w:szCs w:val="22"/>
              </w:rPr>
              <w:t>)</w:t>
            </w:r>
            <w:r w:rsidR="002F4386" w:rsidRPr="006276AA">
              <w:rPr>
                <w:rFonts w:ascii="Times New Roman" w:hAnsi="Times New Roman"/>
                <w:sz w:val="22"/>
                <w:szCs w:val="22"/>
              </w:rPr>
              <w:t xml:space="preserve">, на котором появилась предлагаемая статья. </w:t>
            </w:r>
            <w:r w:rsidR="00535AE0" w:rsidRPr="006276AA">
              <w:rPr>
                <w:rFonts w:ascii="Times New Roman" w:hAnsi="Times New Roman"/>
                <w:sz w:val="22"/>
                <w:szCs w:val="22"/>
              </w:rPr>
              <w:t>Подсказка для его выбора содержится в первых</w:t>
            </w:r>
            <w:r w:rsidR="002F4386" w:rsidRPr="006276AA">
              <w:rPr>
                <w:rFonts w:ascii="Times New Roman" w:hAnsi="Times New Roman"/>
                <w:sz w:val="22"/>
                <w:szCs w:val="22"/>
              </w:rPr>
              <w:t xml:space="preserve"> строках</w:t>
            </w:r>
            <w:r w:rsidR="00535AE0" w:rsidRPr="006276AA">
              <w:rPr>
                <w:rFonts w:ascii="Times New Roman" w:hAnsi="Times New Roman"/>
                <w:sz w:val="22"/>
                <w:szCs w:val="22"/>
              </w:rPr>
              <w:t xml:space="preserve"> статьи: </w:t>
            </w:r>
            <w:r w:rsidR="00307783" w:rsidRPr="006276AA">
              <w:rPr>
                <w:rFonts w:ascii="Times New Roman" w:hAnsi="Times New Roman"/>
                <w:sz w:val="22"/>
                <w:szCs w:val="22"/>
              </w:rPr>
              <w:t>«</w:t>
            </w:r>
            <w:r w:rsidR="002F4386" w:rsidRPr="006276AA">
              <w:rPr>
                <w:rFonts w:ascii="Times New Roman" w:hAnsi="Times New Roman"/>
                <w:b/>
                <w:i/>
                <w:color w:val="000000"/>
                <w:sz w:val="22"/>
                <w:szCs w:val="22"/>
                <w:lang w:val="fr-FR"/>
              </w:rPr>
              <w:t>Je</w:t>
            </w:r>
            <w:r w:rsidR="002F4386" w:rsidRPr="006276AA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t xml:space="preserve"> </w:t>
            </w:r>
            <w:r w:rsidR="002F4386" w:rsidRPr="006276AA">
              <w:rPr>
                <w:rFonts w:ascii="Times New Roman" w:hAnsi="Times New Roman"/>
                <w:b/>
                <w:i/>
                <w:color w:val="000000"/>
                <w:sz w:val="22"/>
                <w:szCs w:val="22"/>
                <w:lang w:val="fr-FR"/>
              </w:rPr>
              <w:t>suis</w:t>
            </w:r>
            <w:r w:rsidR="002F4386" w:rsidRPr="006276AA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t xml:space="preserve"> </w:t>
            </w:r>
            <w:r w:rsidR="002F4386" w:rsidRPr="006276AA">
              <w:rPr>
                <w:rFonts w:ascii="Times New Roman" w:hAnsi="Times New Roman"/>
                <w:b/>
                <w:i/>
                <w:sz w:val="22"/>
                <w:szCs w:val="22"/>
                <w:lang w:val="fr-FR"/>
              </w:rPr>
              <w:t>d</w:t>
            </w:r>
            <w:r w:rsidR="002F4386" w:rsidRPr="006276AA">
              <w:rPr>
                <w:rFonts w:ascii="Times New Roman" w:hAnsi="Times New Roman"/>
                <w:b/>
                <w:i/>
                <w:sz w:val="22"/>
                <w:szCs w:val="22"/>
              </w:rPr>
              <w:t>é</w:t>
            </w:r>
            <w:r w:rsidR="002F4386" w:rsidRPr="006276AA">
              <w:rPr>
                <w:rFonts w:ascii="Times New Roman" w:hAnsi="Times New Roman"/>
                <w:b/>
                <w:i/>
                <w:sz w:val="22"/>
                <w:szCs w:val="22"/>
                <w:lang w:val="fr-FR"/>
              </w:rPr>
              <w:t>favorable</w:t>
            </w:r>
            <w:r w:rsidR="002F4386" w:rsidRPr="006276AA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 xml:space="preserve"> </w:t>
            </w:r>
            <w:r w:rsidR="002F4386" w:rsidRPr="006276AA">
              <w:rPr>
                <w:rFonts w:ascii="Times New Roman" w:hAnsi="Times New Roman"/>
                <w:i/>
                <w:color w:val="000000"/>
                <w:sz w:val="22"/>
                <w:szCs w:val="22"/>
                <w:lang w:val="fr-FR"/>
              </w:rPr>
              <w:t>au</w:t>
            </w:r>
            <w:r w:rsidR="002F4386" w:rsidRPr="006276AA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 xml:space="preserve"> </w:t>
            </w:r>
            <w:r w:rsidR="002F4386" w:rsidRPr="006276AA">
              <w:rPr>
                <w:rFonts w:ascii="Times New Roman" w:hAnsi="Times New Roman"/>
                <w:i/>
                <w:color w:val="000000"/>
                <w:sz w:val="22"/>
                <w:szCs w:val="22"/>
                <w:lang w:val="fr-FR"/>
              </w:rPr>
              <w:t>port</w:t>
            </w:r>
            <w:r w:rsidR="002F4386" w:rsidRPr="006276AA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 xml:space="preserve"> </w:t>
            </w:r>
            <w:r w:rsidR="002F4386" w:rsidRPr="006276AA">
              <w:rPr>
                <w:rFonts w:ascii="Times New Roman" w:hAnsi="Times New Roman"/>
                <w:i/>
                <w:color w:val="000000"/>
                <w:sz w:val="22"/>
                <w:szCs w:val="22"/>
                <w:lang w:val="fr-FR"/>
              </w:rPr>
              <w:t>de</w:t>
            </w:r>
            <w:r w:rsidR="002F4386" w:rsidRPr="006276AA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 xml:space="preserve"> </w:t>
            </w:r>
            <w:r w:rsidR="002F4386" w:rsidRPr="006276AA">
              <w:rPr>
                <w:rFonts w:ascii="Times New Roman" w:hAnsi="Times New Roman"/>
                <w:i/>
                <w:color w:val="000000"/>
                <w:sz w:val="22"/>
                <w:szCs w:val="22"/>
                <w:lang w:val="fr-FR"/>
              </w:rPr>
              <w:t>l</w:t>
            </w:r>
            <w:r w:rsidR="002F4386" w:rsidRPr="006276AA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’</w:t>
            </w:r>
            <w:r w:rsidR="002F4386" w:rsidRPr="006276AA">
              <w:rPr>
                <w:rFonts w:ascii="Times New Roman" w:hAnsi="Times New Roman"/>
                <w:i/>
                <w:color w:val="000000"/>
                <w:sz w:val="22"/>
                <w:szCs w:val="22"/>
                <w:lang w:val="fr-FR"/>
              </w:rPr>
              <w:t>uniforme</w:t>
            </w:r>
            <w:r w:rsidR="002F4386" w:rsidRPr="006276AA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 xml:space="preserve"> </w:t>
            </w:r>
            <w:r w:rsidR="002F4386" w:rsidRPr="006276AA">
              <w:rPr>
                <w:rFonts w:ascii="Times New Roman" w:hAnsi="Times New Roman"/>
                <w:i/>
                <w:color w:val="000000"/>
                <w:sz w:val="22"/>
                <w:szCs w:val="22"/>
                <w:lang w:val="fr-FR"/>
              </w:rPr>
              <w:t>scolaire</w:t>
            </w:r>
            <w:r w:rsidR="00535AE0" w:rsidRPr="006276AA">
              <w:rPr>
                <w:rFonts w:ascii="Times New Roman" w:hAnsi="Times New Roman"/>
                <w:b/>
                <w:i/>
                <w:sz w:val="22"/>
                <w:szCs w:val="22"/>
              </w:rPr>
              <w:t>.</w:t>
            </w:r>
            <w:r w:rsidR="00307783" w:rsidRPr="006276AA">
              <w:rPr>
                <w:rFonts w:ascii="Times New Roman" w:hAnsi="Times New Roman"/>
                <w:b/>
                <w:i/>
                <w:sz w:val="22"/>
                <w:szCs w:val="22"/>
              </w:rPr>
              <w:t>»</w:t>
            </w:r>
            <w:r w:rsidR="002F4386" w:rsidRPr="006276AA">
              <w:rPr>
                <w:rFonts w:ascii="Times New Roman" w:hAnsi="Times New Roman"/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="002F4386" w:rsidRPr="006276AA">
              <w:rPr>
                <w:rFonts w:ascii="Times New Roman" w:hAnsi="Times New Roman"/>
                <w:sz w:val="22"/>
                <w:szCs w:val="22"/>
              </w:rPr>
              <w:t>Т.о</w:t>
            </w:r>
            <w:proofErr w:type="spellEnd"/>
            <w:r w:rsidR="002F4386" w:rsidRPr="006276AA">
              <w:rPr>
                <w:rFonts w:ascii="Times New Roman" w:hAnsi="Times New Roman"/>
                <w:sz w:val="22"/>
                <w:szCs w:val="22"/>
              </w:rPr>
              <w:t xml:space="preserve">., речь идёт о выражении своего мнения и об участии в дискуссии. </w:t>
            </w:r>
          </w:p>
          <w:p w:rsidR="000F167C" w:rsidRPr="006276AA" w:rsidRDefault="00535AE0" w:rsidP="00FE2B18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276AA">
              <w:rPr>
                <w:rFonts w:ascii="Times New Roman" w:hAnsi="Times New Roman"/>
                <w:sz w:val="22"/>
                <w:szCs w:val="22"/>
              </w:rPr>
              <w:t>Как в</w:t>
            </w:r>
            <w:r w:rsidR="000F167C" w:rsidRPr="006276AA">
              <w:rPr>
                <w:rFonts w:ascii="Times New Roman" w:hAnsi="Times New Roman"/>
                <w:sz w:val="22"/>
                <w:szCs w:val="22"/>
              </w:rPr>
              <w:t xml:space="preserve">озможный заголовок </w:t>
            </w:r>
            <w:r w:rsidR="00AE142D" w:rsidRPr="006276AA">
              <w:rPr>
                <w:rFonts w:ascii="Times New Roman" w:hAnsi="Times New Roman"/>
                <w:sz w:val="22"/>
                <w:szCs w:val="22"/>
              </w:rPr>
              <w:t>форума</w:t>
            </w:r>
            <w:r w:rsidRPr="006276AA">
              <w:rPr>
                <w:rFonts w:ascii="Times New Roman" w:hAnsi="Times New Roman"/>
                <w:sz w:val="22"/>
                <w:szCs w:val="22"/>
              </w:rPr>
              <w:t xml:space="preserve"> может рассматриватьс</w:t>
            </w:r>
            <w:r w:rsidR="005D416B" w:rsidRPr="006276AA">
              <w:rPr>
                <w:rFonts w:ascii="Times New Roman" w:hAnsi="Times New Roman"/>
                <w:sz w:val="22"/>
                <w:szCs w:val="22"/>
              </w:rPr>
              <w:t xml:space="preserve">я вариант </w:t>
            </w:r>
            <w:r w:rsidR="002F4386" w:rsidRPr="006276AA">
              <w:rPr>
                <w:rFonts w:ascii="Times New Roman" w:hAnsi="Times New Roman"/>
                <w:sz w:val="22"/>
                <w:szCs w:val="22"/>
                <w:lang w:val="en-US"/>
              </w:rPr>
              <w:t>B</w:t>
            </w:r>
            <w:r w:rsidR="005D416B" w:rsidRPr="006276AA">
              <w:rPr>
                <w:rFonts w:ascii="Times New Roman" w:hAnsi="Times New Roman"/>
                <w:sz w:val="22"/>
                <w:szCs w:val="22"/>
              </w:rPr>
              <w:t xml:space="preserve">, но он </w:t>
            </w:r>
            <w:r w:rsidR="002F4386" w:rsidRPr="006276AA">
              <w:rPr>
                <w:rFonts w:ascii="Times New Roman" w:hAnsi="Times New Roman"/>
                <w:sz w:val="22"/>
                <w:szCs w:val="22"/>
              </w:rPr>
              <w:t>носит скорее информационный характер, чем дискусси</w:t>
            </w:r>
            <w:r w:rsidR="00AE142D" w:rsidRPr="006276AA">
              <w:rPr>
                <w:rFonts w:ascii="Times New Roman" w:hAnsi="Times New Roman"/>
                <w:sz w:val="22"/>
                <w:szCs w:val="22"/>
              </w:rPr>
              <w:t>он</w:t>
            </w:r>
            <w:r w:rsidR="002F4386" w:rsidRPr="006276AA">
              <w:rPr>
                <w:rFonts w:ascii="Times New Roman" w:hAnsi="Times New Roman"/>
                <w:sz w:val="22"/>
                <w:szCs w:val="22"/>
              </w:rPr>
              <w:t>ный</w:t>
            </w:r>
            <w:r w:rsidRPr="006276AA">
              <w:rPr>
                <w:rFonts w:ascii="Times New Roman" w:hAnsi="Times New Roman"/>
                <w:sz w:val="22"/>
                <w:szCs w:val="22"/>
              </w:rPr>
              <w:t>. Ответ оценивается со снижением 1 балла.</w:t>
            </w:r>
          </w:p>
          <w:p w:rsidR="002F4386" w:rsidRPr="006276AA" w:rsidRDefault="00AE142D" w:rsidP="00FE2B18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276AA">
              <w:rPr>
                <w:rFonts w:ascii="Times New Roman" w:hAnsi="Times New Roman"/>
                <w:sz w:val="22"/>
                <w:szCs w:val="22"/>
              </w:rPr>
              <w:t>Вариант А</w:t>
            </w:r>
            <w:r w:rsidR="002F4386" w:rsidRPr="006276AA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 w:rsidR="002F4386" w:rsidRPr="006276A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D</w:t>
            </w:r>
            <w:r w:rsidR="002F4386" w:rsidRPr="006276AA">
              <w:rPr>
                <w:rFonts w:ascii="Times New Roman" w:hAnsi="Times New Roman"/>
                <w:i/>
                <w:sz w:val="22"/>
                <w:szCs w:val="22"/>
              </w:rPr>
              <w:t>é</w:t>
            </w:r>
            <w:r w:rsidR="002F4386" w:rsidRPr="006276A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bat</w:t>
            </w:r>
            <w:r w:rsidR="002F4386" w:rsidRPr="006276AA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r w:rsidR="002F4386" w:rsidRPr="006276A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sur</w:t>
            </w:r>
            <w:r w:rsidR="002F4386" w:rsidRPr="006276AA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r w:rsidR="002F4386" w:rsidRPr="006276A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l</w:t>
            </w:r>
            <w:r w:rsidR="002F4386" w:rsidRPr="006276AA">
              <w:rPr>
                <w:rFonts w:ascii="Times New Roman" w:hAnsi="Times New Roman"/>
                <w:i/>
                <w:sz w:val="22"/>
                <w:szCs w:val="22"/>
              </w:rPr>
              <w:t>’</w:t>
            </w:r>
            <w:r w:rsidR="002F4386" w:rsidRPr="006276A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uniforme</w:t>
            </w:r>
            <w:r w:rsidR="002F4386" w:rsidRPr="006276AA">
              <w:rPr>
                <w:rFonts w:ascii="Times New Roman" w:hAnsi="Times New Roman"/>
                <w:sz w:val="22"/>
                <w:szCs w:val="22"/>
              </w:rPr>
              <w:t>) не конкрети</w:t>
            </w:r>
            <w:r w:rsidRPr="006276AA">
              <w:rPr>
                <w:rFonts w:ascii="Times New Roman" w:hAnsi="Times New Roman"/>
                <w:sz w:val="22"/>
                <w:szCs w:val="22"/>
              </w:rPr>
              <w:t>зирует тематику обсуждения</w:t>
            </w:r>
            <w:r w:rsidR="00FE2B18" w:rsidRPr="006276AA">
              <w:rPr>
                <w:rFonts w:ascii="Times New Roman" w:hAnsi="Times New Roman"/>
                <w:sz w:val="22"/>
                <w:szCs w:val="22"/>
              </w:rPr>
              <w:t>; непонятно, о</w:t>
            </w:r>
            <w:r w:rsidRPr="006276AA">
              <w:rPr>
                <w:rFonts w:ascii="Times New Roman" w:hAnsi="Times New Roman"/>
                <w:sz w:val="22"/>
                <w:szCs w:val="22"/>
              </w:rPr>
              <w:t xml:space="preserve"> какой униформе идёт речь</w:t>
            </w:r>
            <w:r w:rsidR="007C605C" w:rsidRPr="006276AA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0F167C" w:rsidRPr="006276AA" w:rsidTr="006276AA"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0F167C" w:rsidRPr="006276AA" w:rsidRDefault="000F167C" w:rsidP="00B2642D">
            <w:pPr>
              <w:pStyle w:val="a5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2D" w:rsidRPr="006276AA" w:rsidRDefault="00B2642D" w:rsidP="00FE2B18">
            <w:pPr>
              <w:pStyle w:val="a5"/>
              <w:spacing w:line="276" w:lineRule="auto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6276AA">
              <w:rPr>
                <w:rFonts w:ascii="Times New Roman" w:hAnsi="Times New Roman"/>
                <w:sz w:val="22"/>
                <w:szCs w:val="22"/>
              </w:rPr>
              <w:t>С</w:t>
            </w:r>
          </w:p>
          <w:p w:rsidR="000F167C" w:rsidRPr="006276AA" w:rsidRDefault="00B2642D" w:rsidP="00FE2B18">
            <w:pPr>
              <w:pStyle w:val="a5"/>
              <w:spacing w:line="276" w:lineRule="auto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6276AA">
              <w:rPr>
                <w:rFonts w:ascii="Times New Roman" w:hAnsi="Times New Roman"/>
                <w:sz w:val="22"/>
                <w:szCs w:val="22"/>
                <w:lang w:val="en-US"/>
              </w:rPr>
              <w:t>SOCIÉTÉ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67C" w:rsidRPr="006276AA" w:rsidRDefault="00FE2B18" w:rsidP="00FE2B18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276AA">
              <w:rPr>
                <w:rFonts w:ascii="Times New Roman" w:hAnsi="Times New Roman"/>
                <w:sz w:val="22"/>
                <w:szCs w:val="22"/>
              </w:rPr>
              <w:t>Общие в</w:t>
            </w:r>
            <w:r w:rsidR="00B2642D" w:rsidRPr="006276AA">
              <w:rPr>
                <w:rFonts w:ascii="Times New Roman" w:hAnsi="Times New Roman"/>
                <w:sz w:val="22"/>
                <w:szCs w:val="22"/>
              </w:rPr>
              <w:t>опросы</w:t>
            </w:r>
            <w:r w:rsidR="007C605C" w:rsidRPr="006276AA">
              <w:rPr>
                <w:rFonts w:ascii="Times New Roman" w:hAnsi="Times New Roman"/>
                <w:sz w:val="22"/>
                <w:szCs w:val="22"/>
              </w:rPr>
              <w:t xml:space="preserve"> школьного образования</w:t>
            </w:r>
            <w:r w:rsidR="00B2642D" w:rsidRPr="006276AA">
              <w:rPr>
                <w:rFonts w:ascii="Times New Roman" w:hAnsi="Times New Roman"/>
                <w:sz w:val="22"/>
                <w:szCs w:val="22"/>
              </w:rPr>
              <w:t xml:space="preserve"> обычно обсуждаются в разделе общественной жизни.</w:t>
            </w:r>
          </w:p>
        </w:tc>
      </w:tr>
      <w:tr w:rsidR="000F167C" w:rsidRPr="000C570B" w:rsidTr="006276AA">
        <w:trPr>
          <w:trHeight w:val="555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0F167C" w:rsidRPr="006276AA" w:rsidRDefault="000F167C" w:rsidP="00B2642D">
            <w:pPr>
              <w:pStyle w:val="a5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642D" w:rsidRPr="006276AA" w:rsidRDefault="00FE2B18" w:rsidP="00FE2B18">
            <w:pPr>
              <w:pStyle w:val="a5"/>
              <w:spacing w:line="276" w:lineRule="auto"/>
              <w:ind w:left="0"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6276AA">
              <w:rPr>
                <w:rFonts w:ascii="Times New Roman" w:hAnsi="Times New Roman"/>
                <w:sz w:val="22"/>
                <w:szCs w:val="22"/>
                <w:lang w:val="fr-FR"/>
              </w:rPr>
              <w:t>A, B, D, E, G</w:t>
            </w:r>
          </w:p>
          <w:p w:rsidR="00FE2B18" w:rsidRPr="006276AA" w:rsidRDefault="00FE2B18" w:rsidP="00FE2B18">
            <w:pPr>
              <w:pStyle w:val="a5"/>
              <w:spacing w:line="276" w:lineRule="auto"/>
              <w:ind w:left="0"/>
              <w:rPr>
                <w:rFonts w:ascii="Times New Roman" w:hAnsi="Times New Roman"/>
                <w:color w:val="000000"/>
                <w:sz w:val="22"/>
                <w:szCs w:val="22"/>
                <w:lang w:val="fr-FR"/>
              </w:rPr>
            </w:pPr>
            <w:r w:rsidRPr="006276AA">
              <w:rPr>
                <w:rFonts w:ascii="Times New Roman" w:hAnsi="Times New Roman"/>
                <w:color w:val="000000"/>
                <w:sz w:val="22"/>
                <w:szCs w:val="22"/>
                <w:lang w:val="fr-FR"/>
              </w:rPr>
              <w:t>l’uniforme scolaire,</w:t>
            </w:r>
          </w:p>
          <w:p w:rsidR="00FE2B18" w:rsidRPr="006276AA" w:rsidRDefault="00FE2B18" w:rsidP="00FE2B18">
            <w:pPr>
              <w:pStyle w:val="a5"/>
              <w:spacing w:line="276" w:lineRule="auto"/>
              <w:ind w:left="0"/>
              <w:rPr>
                <w:rFonts w:ascii="Times New Roman" w:hAnsi="Times New Roman"/>
                <w:color w:val="000000"/>
                <w:sz w:val="22"/>
                <w:szCs w:val="22"/>
                <w:lang w:val="fr-FR"/>
              </w:rPr>
            </w:pPr>
            <w:r w:rsidRPr="006276AA">
              <w:rPr>
                <w:rFonts w:ascii="Times New Roman" w:hAnsi="Times New Roman"/>
                <w:color w:val="000000"/>
                <w:sz w:val="22"/>
                <w:szCs w:val="22"/>
                <w:lang w:val="fr-FR"/>
              </w:rPr>
              <w:t xml:space="preserve">l’uniformisation scolaire, </w:t>
            </w:r>
            <w:r w:rsidRPr="006276AA">
              <w:rPr>
                <w:rFonts w:ascii="Times New Roman" w:hAnsi="Times New Roman"/>
                <w:sz w:val="22"/>
                <w:szCs w:val="22"/>
                <w:lang w:val="fr-FR"/>
              </w:rPr>
              <w:t>rétablir l’uniforme à l’école,</w:t>
            </w:r>
          </w:p>
          <w:p w:rsidR="00FE2B18" w:rsidRPr="006276AA" w:rsidRDefault="00FE2B18" w:rsidP="00FE2B18">
            <w:pPr>
              <w:pStyle w:val="a5"/>
              <w:spacing w:line="276" w:lineRule="auto"/>
              <w:ind w:left="0"/>
              <w:rPr>
                <w:rFonts w:ascii="Times New Roman" w:hAnsi="Times New Roman"/>
                <w:color w:val="000000"/>
                <w:sz w:val="22"/>
                <w:szCs w:val="22"/>
                <w:lang w:val="fr-FR"/>
              </w:rPr>
            </w:pPr>
            <w:r w:rsidRPr="006276AA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le code vestimentaire à </w:t>
            </w:r>
            <w:r w:rsidRPr="006276AA">
              <w:rPr>
                <w:rFonts w:ascii="Times New Roman" w:hAnsi="Times New Roman"/>
                <w:color w:val="000000"/>
                <w:sz w:val="22"/>
                <w:szCs w:val="22"/>
                <w:lang w:val="fr-FR"/>
              </w:rPr>
              <w:t xml:space="preserve">l’école, </w:t>
            </w:r>
            <w:r w:rsidRPr="006276AA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une garde-robe scolaire 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F167C" w:rsidRPr="006276AA" w:rsidRDefault="00C94F23" w:rsidP="00FE2B18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276AA">
              <w:rPr>
                <w:rFonts w:ascii="Times New Roman" w:hAnsi="Times New Roman"/>
                <w:sz w:val="22"/>
                <w:szCs w:val="22"/>
              </w:rPr>
              <w:t>П</w:t>
            </w:r>
            <w:r w:rsidR="00B2642D" w:rsidRPr="006276AA">
              <w:rPr>
                <w:rFonts w:ascii="Times New Roman" w:hAnsi="Times New Roman"/>
                <w:sz w:val="22"/>
                <w:szCs w:val="22"/>
              </w:rPr>
              <w:t>риведённы</w:t>
            </w:r>
            <w:r w:rsidRPr="006276AA">
              <w:rPr>
                <w:rFonts w:ascii="Times New Roman" w:hAnsi="Times New Roman"/>
                <w:sz w:val="22"/>
                <w:szCs w:val="22"/>
              </w:rPr>
              <w:t>е</w:t>
            </w:r>
            <w:r w:rsidR="00B2642D" w:rsidRPr="006276AA">
              <w:rPr>
                <w:rFonts w:ascii="Times New Roman" w:hAnsi="Times New Roman"/>
                <w:sz w:val="22"/>
                <w:szCs w:val="22"/>
              </w:rPr>
              <w:t xml:space="preserve"> тег</w:t>
            </w:r>
            <w:r w:rsidRPr="006276AA">
              <w:rPr>
                <w:rFonts w:ascii="Times New Roman" w:hAnsi="Times New Roman"/>
                <w:sz w:val="22"/>
                <w:szCs w:val="22"/>
              </w:rPr>
              <w:t>и</w:t>
            </w:r>
            <w:r w:rsidR="00B719FC" w:rsidRPr="006276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6276AA">
              <w:rPr>
                <w:rFonts w:ascii="Times New Roman" w:hAnsi="Times New Roman"/>
                <w:sz w:val="22"/>
                <w:szCs w:val="22"/>
              </w:rPr>
              <w:t>кратко и точно формулирую</w:t>
            </w:r>
            <w:r w:rsidR="00B719FC" w:rsidRPr="006276AA">
              <w:rPr>
                <w:rFonts w:ascii="Times New Roman" w:hAnsi="Times New Roman"/>
                <w:sz w:val="22"/>
                <w:szCs w:val="22"/>
              </w:rPr>
              <w:t>т поис</w:t>
            </w:r>
            <w:r w:rsidRPr="006276AA">
              <w:rPr>
                <w:rFonts w:ascii="Times New Roman" w:hAnsi="Times New Roman"/>
                <w:sz w:val="22"/>
                <w:szCs w:val="22"/>
              </w:rPr>
              <w:t xml:space="preserve">ковый запрос, </w:t>
            </w:r>
            <w:r w:rsidR="00B719FC" w:rsidRPr="006276AA">
              <w:rPr>
                <w:rFonts w:ascii="Times New Roman" w:hAnsi="Times New Roman"/>
                <w:sz w:val="22"/>
                <w:szCs w:val="22"/>
              </w:rPr>
              <w:t xml:space="preserve">они </w:t>
            </w:r>
            <w:r w:rsidRPr="006276AA">
              <w:rPr>
                <w:rFonts w:ascii="Times New Roman" w:hAnsi="Times New Roman"/>
                <w:sz w:val="22"/>
                <w:szCs w:val="22"/>
              </w:rPr>
              <w:t xml:space="preserve">позволяют быстро найти информацию о </w:t>
            </w:r>
            <w:r w:rsidR="00FE2B18" w:rsidRPr="006276AA">
              <w:rPr>
                <w:rFonts w:ascii="Times New Roman" w:hAnsi="Times New Roman"/>
                <w:sz w:val="22"/>
                <w:szCs w:val="22"/>
              </w:rPr>
              <w:t>дискуссии по поводу возврата школьной формы во Франции</w:t>
            </w:r>
            <w:r w:rsidRPr="006276AA">
              <w:rPr>
                <w:rFonts w:ascii="Times New Roman" w:hAnsi="Times New Roman"/>
                <w:sz w:val="22"/>
                <w:szCs w:val="22"/>
              </w:rPr>
              <w:t>.</w:t>
            </w:r>
            <w:r w:rsidR="00B2642D" w:rsidRPr="006276A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C94F23" w:rsidRPr="006276AA" w:rsidRDefault="00C94F23" w:rsidP="00FE2B18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6276AA">
              <w:rPr>
                <w:rFonts w:ascii="Times New Roman" w:hAnsi="Times New Roman"/>
                <w:sz w:val="22"/>
                <w:szCs w:val="22"/>
              </w:rPr>
              <w:t>Теги «</w:t>
            </w:r>
            <w:r w:rsidR="00FE2B18" w:rsidRPr="006276AA">
              <w:rPr>
                <w:rFonts w:ascii="Times New Roman" w:hAnsi="Times New Roman"/>
                <w:i/>
                <w:color w:val="000000"/>
                <w:sz w:val="22"/>
                <w:szCs w:val="22"/>
                <w:lang w:val="fr-FR"/>
              </w:rPr>
              <w:t>les</w:t>
            </w:r>
            <w:r w:rsidR="00FE2B18" w:rsidRPr="006276AA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 xml:space="preserve"> </w:t>
            </w:r>
            <w:r w:rsidR="00FE2B18" w:rsidRPr="006276AA">
              <w:rPr>
                <w:rFonts w:ascii="Times New Roman" w:hAnsi="Times New Roman"/>
                <w:i/>
                <w:color w:val="000000"/>
                <w:sz w:val="22"/>
                <w:szCs w:val="22"/>
                <w:lang w:val="fr-FR"/>
              </w:rPr>
              <w:t>probl</w:t>
            </w:r>
            <w:r w:rsidR="00FE2B18" w:rsidRPr="006276AA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è</w:t>
            </w:r>
            <w:r w:rsidR="00FE2B18" w:rsidRPr="006276AA">
              <w:rPr>
                <w:rFonts w:ascii="Times New Roman" w:hAnsi="Times New Roman"/>
                <w:i/>
                <w:color w:val="000000"/>
                <w:sz w:val="22"/>
                <w:szCs w:val="22"/>
                <w:lang w:val="fr-FR"/>
              </w:rPr>
              <w:t>mes</w:t>
            </w:r>
            <w:r w:rsidR="00FE2B18" w:rsidRPr="006276AA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 xml:space="preserve"> </w:t>
            </w:r>
            <w:r w:rsidR="00FE2B18" w:rsidRPr="006276AA">
              <w:rPr>
                <w:rFonts w:ascii="Times New Roman" w:hAnsi="Times New Roman"/>
                <w:i/>
                <w:color w:val="000000"/>
                <w:sz w:val="22"/>
                <w:szCs w:val="22"/>
                <w:lang w:val="fr-FR"/>
              </w:rPr>
              <w:t>de</w:t>
            </w:r>
            <w:r w:rsidR="00FE2B18" w:rsidRPr="006276AA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 xml:space="preserve"> </w:t>
            </w:r>
            <w:r w:rsidR="00FE2B18" w:rsidRPr="006276AA">
              <w:rPr>
                <w:rFonts w:ascii="Times New Roman" w:hAnsi="Times New Roman"/>
                <w:i/>
                <w:color w:val="000000"/>
                <w:sz w:val="22"/>
                <w:szCs w:val="22"/>
                <w:lang w:val="fr-FR"/>
              </w:rPr>
              <w:t>l</w:t>
            </w:r>
            <w:r w:rsidR="00FE2B18" w:rsidRPr="006276AA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’é</w:t>
            </w:r>
            <w:r w:rsidR="00FE2B18" w:rsidRPr="006276AA">
              <w:rPr>
                <w:rFonts w:ascii="Times New Roman" w:hAnsi="Times New Roman"/>
                <w:i/>
                <w:color w:val="000000"/>
                <w:sz w:val="22"/>
                <w:szCs w:val="22"/>
                <w:lang w:val="fr-FR"/>
              </w:rPr>
              <w:t>cole</w:t>
            </w:r>
            <w:r w:rsidR="00FE2B18" w:rsidRPr="006276AA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 xml:space="preserve">, </w:t>
            </w:r>
            <w:r w:rsidR="00FE2B18" w:rsidRPr="006276A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des</w:t>
            </w:r>
            <w:r w:rsidR="00FE2B18" w:rsidRPr="006276AA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r w:rsidR="00FE2B18" w:rsidRPr="006276A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politiques</w:t>
            </w:r>
            <w:r w:rsidR="00FE2B18" w:rsidRPr="006276AA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r w:rsidR="00FE2B18" w:rsidRPr="006276A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vestimentaires</w:t>
            </w:r>
            <w:r w:rsidR="00FE2B18" w:rsidRPr="006276AA">
              <w:rPr>
                <w:rFonts w:ascii="Times New Roman" w:hAnsi="Times New Roman"/>
                <w:i/>
                <w:sz w:val="22"/>
                <w:szCs w:val="22"/>
              </w:rPr>
              <w:t xml:space="preserve">, </w:t>
            </w:r>
            <w:r w:rsidR="00FE2B18" w:rsidRPr="006276AA">
              <w:rPr>
                <w:rFonts w:ascii="Times New Roman" w:hAnsi="Times New Roman"/>
                <w:i/>
                <w:color w:val="000000"/>
                <w:sz w:val="22"/>
                <w:szCs w:val="22"/>
                <w:lang w:val="fr-FR"/>
              </w:rPr>
              <w:t>le</w:t>
            </w:r>
            <w:r w:rsidR="00FE2B18" w:rsidRPr="006276AA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 xml:space="preserve"> </w:t>
            </w:r>
            <w:r w:rsidR="00FE2B18" w:rsidRPr="006276AA">
              <w:rPr>
                <w:rFonts w:ascii="Times New Roman" w:hAnsi="Times New Roman"/>
                <w:i/>
                <w:color w:val="000000"/>
                <w:sz w:val="22"/>
                <w:szCs w:val="22"/>
                <w:lang w:val="fr-FR"/>
              </w:rPr>
              <w:t>foulard</w:t>
            </w:r>
            <w:r w:rsidR="00FE2B18" w:rsidRPr="006276AA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 xml:space="preserve"> </w:t>
            </w:r>
            <w:r w:rsidR="00FE2B18" w:rsidRPr="006276AA">
              <w:rPr>
                <w:rFonts w:ascii="Times New Roman" w:hAnsi="Times New Roman"/>
                <w:i/>
                <w:color w:val="000000"/>
                <w:sz w:val="22"/>
                <w:szCs w:val="22"/>
                <w:lang w:val="fr-FR"/>
              </w:rPr>
              <w:t>islamique</w:t>
            </w:r>
            <w:r w:rsidRPr="006276AA">
              <w:rPr>
                <w:rFonts w:ascii="Times New Roman" w:hAnsi="Times New Roman"/>
                <w:sz w:val="22"/>
                <w:szCs w:val="22"/>
              </w:rPr>
              <w:t xml:space="preserve">» </w:t>
            </w:r>
            <w:r w:rsidR="00FE2B18" w:rsidRPr="006276AA">
              <w:rPr>
                <w:rFonts w:ascii="Times New Roman" w:hAnsi="Times New Roman"/>
                <w:sz w:val="22"/>
                <w:szCs w:val="22"/>
              </w:rPr>
              <w:t xml:space="preserve">не конкретны и </w:t>
            </w:r>
            <w:r w:rsidR="002E59A5" w:rsidRPr="006276AA">
              <w:rPr>
                <w:rFonts w:ascii="Times New Roman" w:hAnsi="Times New Roman"/>
                <w:sz w:val="22"/>
                <w:szCs w:val="22"/>
              </w:rPr>
              <w:t>требуют добавления уточняющего слова</w:t>
            </w:r>
            <w:r w:rsidR="00A14D9C" w:rsidRPr="006276AA">
              <w:rPr>
                <w:rFonts w:ascii="Times New Roman" w:hAnsi="Times New Roman"/>
                <w:sz w:val="22"/>
                <w:szCs w:val="22"/>
              </w:rPr>
              <w:t xml:space="preserve">, чтобы сузить область поиска. </w:t>
            </w:r>
            <w:r w:rsidR="002E59A5" w:rsidRPr="006276AA">
              <w:rPr>
                <w:rFonts w:ascii="Times New Roman" w:hAnsi="Times New Roman"/>
                <w:sz w:val="22"/>
                <w:szCs w:val="22"/>
              </w:rPr>
              <w:t>Например</w:t>
            </w:r>
            <w:r w:rsidR="002E59A5" w:rsidRPr="006276AA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, </w:t>
            </w:r>
            <w:r w:rsidR="002E59A5" w:rsidRPr="006276AA">
              <w:rPr>
                <w:rFonts w:ascii="Times New Roman" w:hAnsi="Times New Roman"/>
                <w:i/>
                <w:color w:val="000000"/>
                <w:sz w:val="22"/>
                <w:szCs w:val="22"/>
                <w:lang w:val="fr-FR"/>
              </w:rPr>
              <w:t xml:space="preserve">les problèmes </w:t>
            </w:r>
            <w:r w:rsidR="002E59A5" w:rsidRPr="006276AA">
              <w:rPr>
                <w:rFonts w:ascii="Times New Roman" w:hAnsi="Times New Roman"/>
                <w:i/>
                <w:color w:val="000000"/>
                <w:sz w:val="22"/>
                <w:szCs w:val="22"/>
                <w:u w:val="single"/>
                <w:lang w:val="fr-FR"/>
              </w:rPr>
              <w:t>du code vestimentaire</w:t>
            </w:r>
            <w:r w:rsidR="002E59A5" w:rsidRPr="006276AA">
              <w:rPr>
                <w:rFonts w:ascii="Times New Roman" w:hAnsi="Times New Roman"/>
                <w:i/>
                <w:color w:val="000000"/>
                <w:sz w:val="22"/>
                <w:szCs w:val="22"/>
                <w:lang w:val="fr-FR"/>
              </w:rPr>
              <w:t xml:space="preserve"> </w:t>
            </w:r>
            <w:r w:rsidR="002E59A5" w:rsidRPr="006276AA">
              <w:rPr>
                <w:rFonts w:ascii="Times New Roman" w:hAnsi="Times New Roman"/>
                <w:i/>
                <w:sz w:val="22"/>
                <w:szCs w:val="22"/>
                <w:u w:val="single"/>
                <w:lang w:val="fr-FR"/>
              </w:rPr>
              <w:t>à</w:t>
            </w:r>
            <w:r w:rsidR="002E59A5" w:rsidRPr="006276AA">
              <w:rPr>
                <w:rFonts w:ascii="Times New Roman" w:hAnsi="Times New Roman"/>
                <w:i/>
                <w:color w:val="000000"/>
                <w:sz w:val="22"/>
                <w:szCs w:val="22"/>
                <w:lang w:val="fr-FR"/>
              </w:rPr>
              <w:t xml:space="preserve"> l’école ; </w:t>
            </w:r>
            <w:r w:rsidR="002E59A5" w:rsidRPr="006276A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des politiques vestimentaires </w:t>
            </w:r>
            <w:r w:rsidR="002E59A5" w:rsidRPr="006276AA">
              <w:rPr>
                <w:rFonts w:ascii="Times New Roman" w:hAnsi="Times New Roman"/>
                <w:i/>
                <w:sz w:val="22"/>
                <w:szCs w:val="22"/>
                <w:u w:val="single"/>
                <w:lang w:val="fr-FR"/>
              </w:rPr>
              <w:t xml:space="preserve">à l’école ; </w:t>
            </w:r>
            <w:r w:rsidR="002E59A5" w:rsidRPr="006276AA">
              <w:rPr>
                <w:rFonts w:ascii="Times New Roman" w:hAnsi="Times New Roman"/>
                <w:i/>
                <w:color w:val="000000"/>
                <w:sz w:val="22"/>
                <w:szCs w:val="22"/>
                <w:lang w:val="fr-FR"/>
              </w:rPr>
              <w:t>le foulard islamique</w:t>
            </w:r>
            <w:r w:rsidR="002E59A5" w:rsidRPr="006276AA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</w:t>
            </w:r>
            <w:r w:rsidR="002E59A5" w:rsidRPr="006276AA">
              <w:rPr>
                <w:rFonts w:ascii="Times New Roman" w:hAnsi="Times New Roman"/>
                <w:i/>
                <w:sz w:val="22"/>
                <w:szCs w:val="22"/>
                <w:u w:val="single"/>
                <w:lang w:val="fr-FR"/>
              </w:rPr>
              <w:t>à l’école.</w:t>
            </w:r>
          </w:p>
        </w:tc>
      </w:tr>
      <w:tr w:rsidR="00B2642D" w:rsidRPr="006276AA" w:rsidTr="006276AA">
        <w:trPr>
          <w:trHeight w:val="1020"/>
        </w:trPr>
        <w:tc>
          <w:tcPr>
            <w:tcW w:w="9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2642D" w:rsidRPr="006276AA" w:rsidRDefault="00B2642D" w:rsidP="00B2642D">
            <w:pPr>
              <w:pStyle w:val="a5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42D" w:rsidRPr="006276AA" w:rsidRDefault="00B2642D" w:rsidP="00A14D9C">
            <w:pPr>
              <w:pStyle w:val="a5"/>
              <w:spacing w:line="276" w:lineRule="auto"/>
              <w:ind w:left="0"/>
              <w:rPr>
                <w:rStyle w:val="a6"/>
                <w:rFonts w:ascii="Times New Roman" w:hAnsi="Times New Roman"/>
                <w:b w:val="0"/>
                <w:sz w:val="22"/>
                <w:szCs w:val="22"/>
                <w:lang w:val="fr-FR"/>
              </w:rPr>
            </w:pPr>
            <w:r w:rsidRPr="006276AA">
              <w:rPr>
                <w:rStyle w:val="a6"/>
                <w:rFonts w:ascii="Times New Roman" w:hAnsi="Times New Roman"/>
                <w:b w:val="0"/>
                <w:sz w:val="22"/>
                <w:szCs w:val="22"/>
                <w:lang w:val="fr-FR"/>
              </w:rPr>
              <w:t xml:space="preserve">A / Vrai   </w:t>
            </w:r>
          </w:p>
          <w:p w:rsidR="001C1773" w:rsidRPr="006276AA" w:rsidRDefault="001C1773" w:rsidP="00A14D9C">
            <w:pPr>
              <w:pStyle w:val="a5"/>
              <w:spacing w:line="276" w:lineRule="auto"/>
              <w:ind w:left="0"/>
              <w:rPr>
                <w:rStyle w:val="a6"/>
                <w:rFonts w:ascii="Times New Roman" w:hAnsi="Times New Roman"/>
                <w:b w:val="0"/>
                <w:sz w:val="22"/>
                <w:szCs w:val="22"/>
                <w:lang w:val="fr-FR"/>
              </w:rPr>
            </w:pPr>
            <w:r w:rsidRPr="006276AA">
              <w:rPr>
                <w:rStyle w:val="a6"/>
                <w:rFonts w:ascii="Times New Roman" w:hAnsi="Times New Roman"/>
                <w:b w:val="0"/>
                <w:sz w:val="22"/>
                <w:szCs w:val="22"/>
                <w:lang w:val="fr-FR"/>
              </w:rPr>
              <w:t>Justification :</w:t>
            </w:r>
          </w:p>
          <w:p w:rsidR="00B2642D" w:rsidRPr="006276AA" w:rsidRDefault="001C1773" w:rsidP="00A14D9C">
            <w:pPr>
              <w:pStyle w:val="a5"/>
              <w:spacing w:line="276" w:lineRule="auto"/>
              <w:ind w:left="0"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6276AA">
              <w:rPr>
                <w:rStyle w:val="a6"/>
                <w:rFonts w:ascii="Times New Roman" w:hAnsi="Times New Roman"/>
                <w:b w:val="0"/>
                <w:sz w:val="22"/>
                <w:szCs w:val="22"/>
                <w:lang w:val="fr-FR"/>
              </w:rPr>
              <w:t xml:space="preserve">Phrases </w:t>
            </w:r>
            <w:r w:rsidR="00B2642D" w:rsidRPr="006276AA">
              <w:rPr>
                <w:rStyle w:val="a6"/>
                <w:rFonts w:ascii="Times New Roman" w:hAnsi="Times New Roman"/>
                <w:b w:val="0"/>
                <w:sz w:val="22"/>
                <w:szCs w:val="22"/>
                <w:lang w:val="fr-FR"/>
              </w:rPr>
              <w:t>№</w:t>
            </w:r>
            <w:r w:rsidRPr="006276AA">
              <w:rPr>
                <w:rStyle w:val="a6"/>
                <w:rFonts w:ascii="Times New Roman" w:hAnsi="Times New Roman"/>
                <w:b w:val="0"/>
                <w:sz w:val="22"/>
                <w:szCs w:val="22"/>
                <w:lang w:val="fr-FR"/>
              </w:rPr>
              <w:t xml:space="preserve">№ </w:t>
            </w:r>
            <w:r w:rsidR="00A14D9C" w:rsidRPr="006276AA">
              <w:rPr>
                <w:rFonts w:ascii="Times New Roman" w:hAnsi="Times New Roman"/>
                <w:sz w:val="22"/>
                <w:szCs w:val="22"/>
                <w:lang w:val="fr-FR"/>
              </w:rPr>
              <w:t>1, 4,</w:t>
            </w:r>
            <w:r w:rsidR="00422CDA" w:rsidRPr="006276AA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(</w:t>
            </w:r>
            <w:r w:rsidR="00A14D9C" w:rsidRPr="006276AA">
              <w:rPr>
                <w:rFonts w:ascii="Times New Roman" w:hAnsi="Times New Roman"/>
                <w:sz w:val="22"/>
                <w:szCs w:val="22"/>
                <w:lang w:val="fr-FR"/>
              </w:rPr>
              <w:t>5</w:t>
            </w:r>
            <w:r w:rsidR="00422CDA" w:rsidRPr="006276AA">
              <w:rPr>
                <w:rFonts w:ascii="Times New Roman" w:hAnsi="Times New Roman"/>
                <w:sz w:val="22"/>
                <w:szCs w:val="22"/>
                <w:lang w:val="fr-FR"/>
              </w:rPr>
              <w:t>)</w:t>
            </w:r>
            <w:r w:rsidR="00A14D9C" w:rsidRPr="006276AA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, 6, </w:t>
            </w:r>
            <w:r w:rsidR="00AB100C" w:rsidRPr="006276AA">
              <w:rPr>
                <w:rFonts w:ascii="Times New Roman" w:hAnsi="Times New Roman"/>
                <w:sz w:val="22"/>
                <w:szCs w:val="22"/>
                <w:lang w:val="fr-FR"/>
              </w:rPr>
              <w:t>(</w:t>
            </w:r>
            <w:r w:rsidR="00A14D9C" w:rsidRPr="006276AA">
              <w:rPr>
                <w:rFonts w:ascii="Times New Roman" w:hAnsi="Times New Roman"/>
                <w:sz w:val="22"/>
                <w:szCs w:val="22"/>
                <w:lang w:val="fr-FR"/>
              </w:rPr>
              <w:t>11</w:t>
            </w:r>
            <w:r w:rsidR="00AB100C" w:rsidRPr="006276AA">
              <w:rPr>
                <w:rFonts w:ascii="Times New Roman" w:hAnsi="Times New Roman"/>
                <w:sz w:val="22"/>
                <w:szCs w:val="22"/>
                <w:lang w:val="fr-FR"/>
              </w:rPr>
              <w:t>)</w:t>
            </w:r>
          </w:p>
          <w:p w:rsidR="00A14D9C" w:rsidRPr="006276AA" w:rsidRDefault="00A14D9C" w:rsidP="00A14D9C">
            <w:pPr>
              <w:suppressLineNumbers/>
              <w:suppressAutoHyphens/>
              <w:spacing w:line="276" w:lineRule="auto"/>
              <w:rPr>
                <w:rFonts w:ascii="Times New Roman" w:hAnsi="Times New Roman"/>
                <w:b/>
                <w:color w:val="000000"/>
                <w:sz w:val="22"/>
                <w:szCs w:val="22"/>
                <w:lang w:val="fr-FR"/>
              </w:rPr>
            </w:pPr>
            <w:r w:rsidRPr="006276AA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Le sociologue n’approuve pas l’imposition de l’uniforme scolaire en France : l’uniforme isole l’école du monde extérieur et </w:t>
            </w:r>
            <w:r w:rsidRPr="006276AA">
              <w:rPr>
                <w:rFonts w:ascii="Times New Roman" w:hAnsi="Times New Roman"/>
                <w:sz w:val="22"/>
                <w:szCs w:val="22"/>
                <w:shd w:val="clear" w:color="auto" w:fill="FFFFFF"/>
                <w:lang w:val="fr-FR"/>
              </w:rPr>
              <w:t>n’encourage pas le multiculturalisme.</w:t>
            </w:r>
            <w:r w:rsidRPr="006276AA">
              <w:rPr>
                <w:rFonts w:ascii="Times New Roman" w:hAnsi="Times New Roman"/>
                <w:color w:val="333A42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</w:p>
          <w:p w:rsidR="00A14D9C" w:rsidRPr="006276AA" w:rsidRDefault="00A14D9C" w:rsidP="00FE2B18">
            <w:pPr>
              <w:pStyle w:val="a5"/>
              <w:spacing w:line="276" w:lineRule="auto"/>
              <w:ind w:left="0"/>
              <w:rPr>
                <w:rStyle w:val="a6"/>
                <w:rFonts w:ascii="Times New Roman" w:hAnsi="Times New Roman"/>
                <w:b w:val="0"/>
                <w:sz w:val="22"/>
                <w:szCs w:val="22"/>
                <w:lang w:val="fr-FR"/>
              </w:rPr>
            </w:pPr>
          </w:p>
          <w:p w:rsidR="00B2642D" w:rsidRPr="006276AA" w:rsidRDefault="00B2642D" w:rsidP="00FE2B18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FF0000"/>
                <w:sz w:val="22"/>
                <w:szCs w:val="22"/>
                <w:lang w:val="fr-FR"/>
              </w:rPr>
            </w:pP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D9C" w:rsidRPr="006276AA" w:rsidRDefault="00307783" w:rsidP="00FE2B18">
            <w:pPr>
              <w:spacing w:line="276" w:lineRule="auto"/>
              <w:rPr>
                <w:rFonts w:ascii="Times New Roman" w:hAnsi="Times New Roman"/>
                <w:i/>
                <w:color w:val="000000"/>
                <w:sz w:val="22"/>
                <w:szCs w:val="22"/>
                <w:lang w:val="fr-FR"/>
              </w:rPr>
            </w:pPr>
            <w:r w:rsidRPr="006276AA">
              <w:rPr>
                <w:rFonts w:ascii="Times New Roman" w:hAnsi="Times New Roman"/>
                <w:i/>
                <w:color w:val="000000"/>
                <w:sz w:val="22"/>
                <w:szCs w:val="22"/>
                <w:lang w:val="fr-FR"/>
              </w:rPr>
              <w:t>«</w:t>
            </w:r>
            <w:r w:rsidR="00A14D9C" w:rsidRPr="006276AA">
              <w:rPr>
                <w:rFonts w:ascii="Times New Roman" w:hAnsi="Times New Roman"/>
                <w:i/>
                <w:color w:val="000000"/>
                <w:sz w:val="22"/>
                <w:szCs w:val="22"/>
                <w:lang w:val="fr-FR"/>
              </w:rPr>
              <w:t xml:space="preserve">Je suis </w:t>
            </w:r>
            <w:r w:rsidR="00A14D9C" w:rsidRPr="006276AA">
              <w:rPr>
                <w:rFonts w:ascii="Times New Roman" w:hAnsi="Times New Roman"/>
                <w:b/>
                <w:i/>
                <w:sz w:val="22"/>
                <w:szCs w:val="22"/>
                <w:lang w:val="fr-FR"/>
              </w:rPr>
              <w:t>défavorable</w:t>
            </w:r>
            <w:r w:rsidR="00A14D9C" w:rsidRPr="006276AA">
              <w:rPr>
                <w:rFonts w:ascii="Times New Roman" w:hAnsi="Times New Roman"/>
                <w:i/>
                <w:color w:val="000000"/>
                <w:sz w:val="22"/>
                <w:szCs w:val="22"/>
                <w:lang w:val="fr-FR"/>
              </w:rPr>
              <w:t xml:space="preserve"> </w:t>
            </w:r>
            <w:r w:rsidR="00422CDA" w:rsidRPr="006276AA">
              <w:rPr>
                <w:rFonts w:ascii="Times New Roman" w:hAnsi="Times New Roman"/>
                <w:i/>
                <w:color w:val="000000"/>
                <w:sz w:val="22"/>
                <w:szCs w:val="22"/>
                <w:lang w:val="fr-FR"/>
              </w:rPr>
              <w:t xml:space="preserve">au port de l’uniforme scolaire. </w:t>
            </w:r>
            <w:r w:rsidR="00A14D9C" w:rsidRPr="006276AA">
              <w:rPr>
                <w:rFonts w:ascii="Times New Roman" w:hAnsi="Times New Roman"/>
                <w:i/>
                <w:color w:val="000000"/>
                <w:sz w:val="22"/>
                <w:szCs w:val="22"/>
                <w:lang w:val="fr-FR"/>
              </w:rPr>
              <w:t>(№1)</w:t>
            </w:r>
            <w:r w:rsidR="00422CDA" w:rsidRPr="006276AA">
              <w:rPr>
                <w:rFonts w:ascii="Times New Roman" w:hAnsi="Times New Roman"/>
                <w:i/>
                <w:color w:val="000000"/>
                <w:sz w:val="22"/>
                <w:szCs w:val="22"/>
                <w:lang w:val="fr-FR"/>
              </w:rPr>
              <w:t xml:space="preserve"> </w:t>
            </w:r>
            <w:r w:rsidR="00A14D9C" w:rsidRPr="006276AA">
              <w:rPr>
                <w:rFonts w:ascii="Times New Roman" w:hAnsi="Times New Roman"/>
                <w:b/>
                <w:i/>
                <w:color w:val="000000"/>
                <w:sz w:val="22"/>
                <w:szCs w:val="22"/>
                <w:lang w:val="fr-FR"/>
              </w:rPr>
              <w:t>L’école</w:t>
            </w:r>
            <w:r w:rsidR="00A14D9C" w:rsidRPr="006276AA">
              <w:rPr>
                <w:rFonts w:ascii="Times New Roman" w:hAnsi="Times New Roman"/>
                <w:i/>
                <w:color w:val="000000"/>
                <w:sz w:val="22"/>
                <w:szCs w:val="22"/>
                <w:lang w:val="fr-FR"/>
              </w:rPr>
              <w:t xml:space="preserve"> tournée vers l’école n’est tournée ni vers l’enfant, ni vers la Nation ; elle </w:t>
            </w:r>
            <w:r w:rsidR="00A14D9C" w:rsidRPr="006276AA">
              <w:rPr>
                <w:rFonts w:ascii="Times New Roman" w:hAnsi="Times New Roman"/>
                <w:b/>
                <w:i/>
                <w:color w:val="000000"/>
                <w:sz w:val="22"/>
                <w:szCs w:val="22"/>
                <w:lang w:val="fr-FR"/>
              </w:rPr>
              <w:t xml:space="preserve">devient un monde ayant de moins en moins de repères par rapport au monde extérieur. </w:t>
            </w:r>
            <w:r w:rsidR="00A14D9C" w:rsidRPr="006276AA">
              <w:rPr>
                <w:rFonts w:ascii="Times New Roman" w:hAnsi="Times New Roman"/>
                <w:i/>
                <w:color w:val="000000"/>
                <w:sz w:val="22"/>
                <w:szCs w:val="22"/>
                <w:lang w:val="fr-FR"/>
              </w:rPr>
              <w:t xml:space="preserve">(№4) La grande affaire aujourd’hui, c’est au contraire d’intégrer les enfants venus du dehors sans rompre leur histoire personnelle. (№5) </w:t>
            </w:r>
            <w:r w:rsidR="00A14D9C" w:rsidRPr="006276AA">
              <w:rPr>
                <w:rFonts w:ascii="Times New Roman" w:hAnsi="Times New Roman"/>
                <w:b/>
                <w:i/>
                <w:color w:val="000000"/>
                <w:sz w:val="22"/>
                <w:szCs w:val="22"/>
                <w:lang w:val="fr-FR"/>
              </w:rPr>
              <w:t xml:space="preserve">Au lieu de leur imposer un uniforme, </w:t>
            </w:r>
            <w:r w:rsidR="00A14D9C" w:rsidRPr="006276AA">
              <w:rPr>
                <w:rFonts w:ascii="Times New Roman" w:hAnsi="Times New Roman"/>
                <w:i/>
                <w:color w:val="000000"/>
                <w:sz w:val="22"/>
                <w:szCs w:val="22"/>
                <w:lang w:val="fr-FR"/>
              </w:rPr>
              <w:t>je voudrais qu’on</w:t>
            </w:r>
            <w:r w:rsidR="00A14D9C" w:rsidRPr="006276AA">
              <w:rPr>
                <w:rFonts w:ascii="Times New Roman" w:hAnsi="Times New Roman"/>
                <w:b/>
                <w:i/>
                <w:color w:val="000000"/>
                <w:sz w:val="22"/>
                <w:szCs w:val="22"/>
                <w:lang w:val="fr-FR"/>
              </w:rPr>
              <w:t xml:space="preserve"> leur apprenne l’importance et la beauté du multiculturalisme, de la communication entre les cultures</w:t>
            </w:r>
            <w:r w:rsidR="00A14D9C" w:rsidRPr="006276AA">
              <w:rPr>
                <w:rFonts w:ascii="Times New Roman" w:hAnsi="Times New Roman"/>
                <w:i/>
                <w:color w:val="000000"/>
                <w:sz w:val="22"/>
                <w:szCs w:val="22"/>
                <w:lang w:val="fr-FR"/>
              </w:rPr>
              <w:t>. (№6)</w:t>
            </w:r>
          </w:p>
          <w:p w:rsidR="00A14D9C" w:rsidRPr="006276AA" w:rsidRDefault="00A14D9C" w:rsidP="00FE2B18">
            <w:pPr>
              <w:spacing w:line="276" w:lineRule="auto"/>
              <w:rPr>
                <w:rFonts w:ascii="Times New Roman" w:hAnsi="Times New Roman"/>
                <w:i/>
                <w:color w:val="000000"/>
                <w:sz w:val="22"/>
                <w:szCs w:val="22"/>
              </w:rPr>
            </w:pPr>
            <w:r w:rsidRPr="006276AA">
              <w:rPr>
                <w:rFonts w:ascii="Times New Roman" w:hAnsi="Times New Roman"/>
                <w:b/>
                <w:i/>
                <w:sz w:val="22"/>
                <w:szCs w:val="22"/>
                <w:lang w:val="fr-FR"/>
              </w:rPr>
              <w:t>Je ne crois pas non plus</w:t>
            </w:r>
            <w:r w:rsidRPr="006276A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 </w:t>
            </w:r>
            <w:r w:rsidRPr="006276AA">
              <w:rPr>
                <w:rFonts w:ascii="Times New Roman" w:hAnsi="Times New Roman"/>
                <w:i/>
                <w:color w:val="000000"/>
                <w:sz w:val="22"/>
                <w:szCs w:val="22"/>
                <w:lang w:val="fr-FR"/>
              </w:rPr>
              <w:t>que le port obligatoire d’un uniforme réglera la question du voile islamique ou du port de tout autre insigne religieu</w:t>
            </w:r>
            <w:r w:rsidRPr="006276A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x.</w:t>
            </w:r>
            <w:r w:rsidR="00307783" w:rsidRPr="006276A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»</w:t>
            </w:r>
            <w:r w:rsidRPr="006276A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 </w:t>
            </w:r>
            <w:r w:rsidRPr="006276AA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(№11)</w:t>
            </w:r>
          </w:p>
          <w:p w:rsidR="00307783" w:rsidRPr="006276AA" w:rsidRDefault="00307783" w:rsidP="00FE2B18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276AA">
              <w:rPr>
                <w:rFonts w:ascii="Times New Roman" w:hAnsi="Times New Roman"/>
                <w:color w:val="000000"/>
                <w:sz w:val="22"/>
                <w:szCs w:val="22"/>
              </w:rPr>
              <w:t>Наиболее полным и точным считается обоснование, которое содержит фразы №№ 1, 4, 5, 6, 11; менее полным и точным - №№ 1, 4, 6.</w:t>
            </w:r>
          </w:p>
        </w:tc>
      </w:tr>
      <w:tr w:rsidR="000F167C" w:rsidRPr="006276AA" w:rsidTr="006276AA">
        <w:trPr>
          <w:trHeight w:val="2805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0F167C" w:rsidRPr="006276AA" w:rsidRDefault="000F167C" w:rsidP="00B05B6B">
            <w:pPr>
              <w:pStyle w:val="a5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167C" w:rsidRPr="006276AA" w:rsidRDefault="000F167C" w:rsidP="00FE2B18">
            <w:pPr>
              <w:pStyle w:val="a5"/>
              <w:spacing w:line="276" w:lineRule="auto"/>
              <w:ind w:left="0"/>
              <w:rPr>
                <w:rStyle w:val="a6"/>
                <w:rFonts w:ascii="Times New Roman" w:hAnsi="Times New Roman"/>
                <w:b w:val="0"/>
                <w:sz w:val="22"/>
                <w:szCs w:val="22"/>
                <w:lang w:val="fr-FR"/>
              </w:rPr>
            </w:pPr>
            <w:r w:rsidRPr="006276AA">
              <w:rPr>
                <w:rStyle w:val="a6"/>
                <w:rFonts w:ascii="Times New Roman" w:hAnsi="Times New Roman"/>
                <w:b w:val="0"/>
                <w:sz w:val="22"/>
                <w:szCs w:val="22"/>
                <w:lang w:val="fr-FR"/>
              </w:rPr>
              <w:t>B / Faux</w:t>
            </w:r>
          </w:p>
          <w:p w:rsidR="001C1773" w:rsidRPr="006276AA" w:rsidRDefault="001C1773" w:rsidP="00FE2B18">
            <w:pPr>
              <w:pStyle w:val="a5"/>
              <w:spacing w:line="276" w:lineRule="auto"/>
              <w:ind w:left="0"/>
              <w:rPr>
                <w:rStyle w:val="a6"/>
                <w:rFonts w:ascii="Times New Roman" w:hAnsi="Times New Roman"/>
                <w:b w:val="0"/>
                <w:sz w:val="22"/>
                <w:szCs w:val="22"/>
                <w:lang w:val="fr-FR"/>
              </w:rPr>
            </w:pPr>
            <w:r w:rsidRPr="006276AA">
              <w:rPr>
                <w:rStyle w:val="a6"/>
                <w:rFonts w:ascii="Times New Roman" w:hAnsi="Times New Roman"/>
                <w:b w:val="0"/>
                <w:sz w:val="22"/>
                <w:szCs w:val="22"/>
                <w:lang w:val="fr-FR"/>
              </w:rPr>
              <w:t>Justification :</w:t>
            </w:r>
          </w:p>
          <w:p w:rsidR="000F167C" w:rsidRPr="006276AA" w:rsidRDefault="001C1773" w:rsidP="00FE2B18">
            <w:pPr>
              <w:pStyle w:val="a5"/>
              <w:spacing w:line="276" w:lineRule="auto"/>
              <w:ind w:left="0"/>
              <w:rPr>
                <w:rStyle w:val="a6"/>
                <w:rFonts w:ascii="Times New Roman" w:hAnsi="Times New Roman"/>
                <w:b w:val="0"/>
                <w:sz w:val="22"/>
                <w:szCs w:val="22"/>
                <w:lang w:val="fr-FR"/>
              </w:rPr>
            </w:pPr>
            <w:r w:rsidRPr="006276AA">
              <w:rPr>
                <w:rStyle w:val="a6"/>
                <w:rFonts w:ascii="Times New Roman" w:hAnsi="Times New Roman"/>
                <w:b w:val="0"/>
                <w:sz w:val="22"/>
                <w:szCs w:val="22"/>
                <w:lang w:val="fr-FR"/>
              </w:rPr>
              <w:t xml:space="preserve">Phrases №№ </w:t>
            </w:r>
            <w:r w:rsidR="00307783" w:rsidRPr="006276AA">
              <w:rPr>
                <w:rFonts w:ascii="Times New Roman" w:hAnsi="Times New Roman"/>
                <w:sz w:val="22"/>
                <w:szCs w:val="22"/>
                <w:lang w:val="fr-FR"/>
              </w:rPr>
              <w:t>11, 12</w:t>
            </w:r>
          </w:p>
          <w:p w:rsidR="00307783" w:rsidRPr="006276AA" w:rsidRDefault="00307783" w:rsidP="00E35745">
            <w:pPr>
              <w:suppressLineNumbers/>
              <w:suppressAutoHyphens/>
              <w:spacing w:before="240" w:line="276" w:lineRule="auto"/>
              <w:rPr>
                <w:rFonts w:ascii="Times New Roman" w:hAnsi="Times New Roman"/>
                <w:color w:val="FF0000"/>
                <w:sz w:val="22"/>
                <w:szCs w:val="22"/>
                <w:lang w:val="fr-FR"/>
              </w:rPr>
            </w:pPr>
            <w:r w:rsidRPr="006276AA">
              <w:rPr>
                <w:rFonts w:ascii="Times New Roman" w:hAnsi="Times New Roman"/>
                <w:color w:val="000000"/>
                <w:sz w:val="22"/>
                <w:szCs w:val="22"/>
                <w:lang w:val="fr-FR"/>
              </w:rPr>
              <w:t>Selon le sociologue, l’uniforme scolaire pourra régler la question du port des signes religieux</w:t>
            </w:r>
            <w:r w:rsidRPr="006276AA">
              <w:rPr>
                <w:rFonts w:ascii="Times New Roman" w:hAnsi="Times New Roman"/>
                <w:color w:val="FF0000"/>
                <w:sz w:val="22"/>
                <w:szCs w:val="22"/>
                <w:lang w:val="fr-FR"/>
              </w:rPr>
              <w:t>.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F167C" w:rsidRPr="006276AA" w:rsidRDefault="00587AA4" w:rsidP="00FE2B18">
            <w:pPr>
              <w:spacing w:line="276" w:lineRule="auto"/>
              <w:rPr>
                <w:rFonts w:ascii="Times New Roman" w:hAnsi="Times New Roman"/>
                <w:i/>
                <w:color w:val="000000"/>
                <w:sz w:val="22"/>
                <w:szCs w:val="22"/>
              </w:rPr>
            </w:pPr>
            <w:r w:rsidRPr="006276AA">
              <w:rPr>
                <w:rFonts w:ascii="Times New Roman" w:hAnsi="Times New Roman"/>
                <w:b/>
                <w:i/>
                <w:sz w:val="22"/>
                <w:szCs w:val="22"/>
                <w:lang w:val="fr-FR"/>
              </w:rPr>
              <w:t>«</w:t>
            </w:r>
            <w:r w:rsidR="00307783" w:rsidRPr="006276AA">
              <w:rPr>
                <w:rFonts w:ascii="Times New Roman" w:hAnsi="Times New Roman"/>
                <w:b/>
                <w:i/>
                <w:sz w:val="22"/>
                <w:szCs w:val="22"/>
                <w:lang w:val="fr-FR"/>
              </w:rPr>
              <w:t>Je ne crois pas</w:t>
            </w:r>
            <w:r w:rsidR="00307783" w:rsidRPr="006276A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 non plus </w:t>
            </w:r>
            <w:r w:rsidR="00307783" w:rsidRPr="006276AA">
              <w:rPr>
                <w:rFonts w:ascii="Times New Roman" w:hAnsi="Times New Roman"/>
                <w:i/>
                <w:color w:val="000000"/>
                <w:sz w:val="22"/>
                <w:szCs w:val="22"/>
                <w:lang w:val="fr-FR"/>
              </w:rPr>
              <w:t xml:space="preserve">que le port obligatoire d’un uniforme </w:t>
            </w:r>
            <w:r w:rsidR="00307783" w:rsidRPr="006276AA">
              <w:rPr>
                <w:rFonts w:ascii="Times New Roman" w:hAnsi="Times New Roman"/>
                <w:b/>
                <w:i/>
                <w:color w:val="000000"/>
                <w:sz w:val="22"/>
                <w:szCs w:val="22"/>
                <w:lang w:val="fr-FR"/>
              </w:rPr>
              <w:t>réglera la question du voile islamique ou du port de tout autre insigne religieux</w:t>
            </w:r>
            <w:r w:rsidR="00307783" w:rsidRPr="006276AA">
              <w:rPr>
                <w:rFonts w:ascii="Times New Roman" w:hAnsi="Times New Roman"/>
                <w:i/>
                <w:color w:val="FF0000"/>
                <w:sz w:val="22"/>
                <w:szCs w:val="22"/>
                <w:lang w:val="fr-FR"/>
              </w:rPr>
              <w:t xml:space="preserve">. </w:t>
            </w:r>
            <w:r w:rsidR="00307783" w:rsidRPr="006276AA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 xml:space="preserve">(№11) </w:t>
            </w:r>
            <w:r w:rsidR="00307783" w:rsidRPr="006276AA">
              <w:rPr>
                <w:rFonts w:ascii="Times New Roman" w:hAnsi="Times New Roman"/>
                <w:b/>
                <w:i/>
                <w:sz w:val="22"/>
                <w:szCs w:val="22"/>
                <w:lang w:val="fr-FR"/>
              </w:rPr>
              <w:t>Le</w:t>
            </w:r>
            <w:r w:rsidR="00307783" w:rsidRPr="006276AA">
              <w:rPr>
                <w:rFonts w:ascii="Times New Roman" w:hAnsi="Times New Roman"/>
                <w:b/>
                <w:i/>
                <w:sz w:val="22"/>
                <w:szCs w:val="22"/>
              </w:rPr>
              <w:t xml:space="preserve"> </w:t>
            </w:r>
            <w:r w:rsidR="00307783" w:rsidRPr="006276AA">
              <w:rPr>
                <w:rFonts w:ascii="Times New Roman" w:hAnsi="Times New Roman"/>
                <w:b/>
                <w:i/>
                <w:sz w:val="22"/>
                <w:szCs w:val="22"/>
                <w:lang w:val="fr-FR"/>
              </w:rPr>
              <w:t>dialogue</w:t>
            </w:r>
            <w:r w:rsidR="00307783" w:rsidRPr="006276AA">
              <w:rPr>
                <w:rFonts w:ascii="Times New Roman" w:hAnsi="Times New Roman"/>
                <w:b/>
                <w:i/>
                <w:sz w:val="22"/>
                <w:szCs w:val="22"/>
              </w:rPr>
              <w:t xml:space="preserve"> </w:t>
            </w:r>
            <w:r w:rsidR="00307783" w:rsidRPr="006276AA">
              <w:rPr>
                <w:rFonts w:ascii="Times New Roman" w:hAnsi="Times New Roman"/>
                <w:b/>
                <w:i/>
                <w:sz w:val="22"/>
                <w:szCs w:val="22"/>
                <w:lang w:val="fr-FR"/>
              </w:rPr>
              <w:t>est</w:t>
            </w:r>
            <w:r w:rsidR="00307783" w:rsidRPr="006276AA">
              <w:rPr>
                <w:rFonts w:ascii="Times New Roman" w:hAnsi="Times New Roman"/>
                <w:b/>
                <w:i/>
                <w:sz w:val="22"/>
                <w:szCs w:val="22"/>
              </w:rPr>
              <w:t xml:space="preserve"> </w:t>
            </w:r>
            <w:r w:rsidR="00307783" w:rsidRPr="006276AA">
              <w:rPr>
                <w:rFonts w:ascii="Times New Roman" w:hAnsi="Times New Roman"/>
                <w:b/>
                <w:i/>
                <w:sz w:val="22"/>
                <w:szCs w:val="22"/>
                <w:lang w:val="fr-FR"/>
              </w:rPr>
              <w:t>pr</w:t>
            </w:r>
            <w:r w:rsidR="00307783" w:rsidRPr="006276AA">
              <w:rPr>
                <w:rFonts w:ascii="Times New Roman" w:hAnsi="Times New Roman"/>
                <w:b/>
                <w:i/>
                <w:sz w:val="22"/>
                <w:szCs w:val="22"/>
              </w:rPr>
              <w:t>é</w:t>
            </w:r>
            <w:r w:rsidR="00307783" w:rsidRPr="006276AA">
              <w:rPr>
                <w:rFonts w:ascii="Times New Roman" w:hAnsi="Times New Roman"/>
                <w:b/>
                <w:i/>
                <w:sz w:val="22"/>
                <w:szCs w:val="22"/>
                <w:lang w:val="fr-FR"/>
              </w:rPr>
              <w:t>f</w:t>
            </w:r>
            <w:r w:rsidR="00307783" w:rsidRPr="006276AA">
              <w:rPr>
                <w:rFonts w:ascii="Times New Roman" w:hAnsi="Times New Roman"/>
                <w:b/>
                <w:i/>
                <w:sz w:val="22"/>
                <w:szCs w:val="22"/>
              </w:rPr>
              <w:t>é</w:t>
            </w:r>
            <w:r w:rsidR="00307783" w:rsidRPr="006276AA">
              <w:rPr>
                <w:rFonts w:ascii="Times New Roman" w:hAnsi="Times New Roman"/>
                <w:b/>
                <w:i/>
                <w:sz w:val="22"/>
                <w:szCs w:val="22"/>
                <w:lang w:val="fr-FR"/>
              </w:rPr>
              <w:t>rable</w:t>
            </w:r>
            <w:r w:rsidR="00307783" w:rsidRPr="006276AA">
              <w:rPr>
                <w:rFonts w:ascii="Times New Roman" w:hAnsi="Times New Roman"/>
                <w:i/>
                <w:sz w:val="22"/>
                <w:szCs w:val="22"/>
              </w:rPr>
              <w:t xml:space="preserve"> à </w:t>
            </w:r>
            <w:r w:rsidR="00307783" w:rsidRPr="006276A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la</w:t>
            </w:r>
            <w:r w:rsidR="00307783" w:rsidRPr="006276AA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r w:rsidR="00307783" w:rsidRPr="006276AA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rupture</w:t>
            </w:r>
            <w:r w:rsidR="00307783" w:rsidRPr="006276AA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.</w:t>
            </w:r>
            <w:r w:rsidRPr="006276AA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»</w:t>
            </w:r>
            <w:r w:rsidR="00307783" w:rsidRPr="006276AA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 xml:space="preserve"> (№12)</w:t>
            </w:r>
          </w:p>
          <w:p w:rsidR="00587AA4" w:rsidRPr="006276AA" w:rsidRDefault="00587AA4" w:rsidP="00FE2B18">
            <w:pPr>
              <w:spacing w:line="276" w:lineRule="auto"/>
              <w:rPr>
                <w:rFonts w:ascii="Times New Roman" w:hAnsi="Times New Roman"/>
                <w:i/>
                <w:sz w:val="22"/>
                <w:szCs w:val="22"/>
              </w:rPr>
            </w:pPr>
            <w:r w:rsidRPr="006276AA">
              <w:rPr>
                <w:rFonts w:ascii="Times New Roman" w:hAnsi="Times New Roman"/>
                <w:color w:val="000000"/>
                <w:sz w:val="22"/>
                <w:szCs w:val="22"/>
              </w:rPr>
              <w:t>Наиболее полным и точным считается обоснование, которое содержит фразы №№ 11</w:t>
            </w:r>
            <w:r w:rsidR="00B05B6B" w:rsidRPr="006276AA">
              <w:rPr>
                <w:rFonts w:ascii="Times New Roman" w:hAnsi="Times New Roman"/>
                <w:color w:val="000000"/>
                <w:sz w:val="22"/>
                <w:szCs w:val="22"/>
              </w:rPr>
              <w:t>, 12</w:t>
            </w:r>
            <w:r w:rsidRPr="006276AA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; менее полным и точным - </w:t>
            </w:r>
            <w:r w:rsidR="00B05B6B" w:rsidRPr="006276AA">
              <w:rPr>
                <w:rFonts w:ascii="Times New Roman" w:hAnsi="Times New Roman"/>
                <w:color w:val="000000"/>
                <w:sz w:val="22"/>
                <w:szCs w:val="22"/>
              </w:rPr>
              <w:t>№ 11.</w:t>
            </w:r>
          </w:p>
        </w:tc>
      </w:tr>
      <w:tr w:rsidR="00B05B6B" w:rsidRPr="000C570B" w:rsidTr="006276AA">
        <w:trPr>
          <w:trHeight w:val="390"/>
        </w:trPr>
        <w:tc>
          <w:tcPr>
            <w:tcW w:w="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B05B6B" w:rsidRPr="006276AA" w:rsidRDefault="00B05B6B" w:rsidP="00B05B6B">
            <w:pPr>
              <w:pStyle w:val="a5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5B6B" w:rsidRPr="006276AA" w:rsidRDefault="00B05B6B" w:rsidP="00B05B6B">
            <w:pPr>
              <w:pStyle w:val="a5"/>
              <w:spacing w:line="276" w:lineRule="auto"/>
              <w:ind w:left="0"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6276AA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« </w:t>
            </w:r>
            <w:r w:rsidRPr="006276AA">
              <w:rPr>
                <w:rFonts w:ascii="Times New Roman" w:hAnsi="Times New Roman"/>
                <w:color w:val="000000"/>
                <w:sz w:val="22"/>
                <w:szCs w:val="22"/>
                <w:lang w:val="fr-FR"/>
              </w:rPr>
              <w:t>Cette position repose sur l’idée que l’école doit être un lieu neutralisé, estompant le plus possible les différences</w:t>
            </w:r>
            <w:r w:rsidRPr="006276AA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». =</w:t>
            </w:r>
          </w:p>
          <w:p w:rsidR="00B05B6B" w:rsidRPr="006276AA" w:rsidRDefault="00B05B6B" w:rsidP="00B05B6B">
            <w:pPr>
              <w:pStyle w:val="a5"/>
              <w:spacing w:line="276" w:lineRule="auto"/>
              <w:ind w:left="0"/>
              <w:rPr>
                <w:rStyle w:val="a6"/>
                <w:rFonts w:ascii="Times New Roman" w:hAnsi="Times New Roman"/>
                <w:b w:val="0"/>
                <w:sz w:val="22"/>
                <w:szCs w:val="22"/>
                <w:lang w:val="fr-FR"/>
              </w:rPr>
            </w:pPr>
            <w:r w:rsidRPr="006276AA">
              <w:rPr>
                <w:rFonts w:ascii="Times New Roman" w:hAnsi="Times New Roman"/>
                <w:sz w:val="22"/>
                <w:szCs w:val="22"/>
                <w:lang w:val="fr-FR"/>
              </w:rPr>
              <w:t>L’</w:t>
            </w:r>
            <w:r w:rsidR="00866690" w:rsidRPr="006276AA">
              <w:rPr>
                <w:rFonts w:ascii="Times New Roman" w:hAnsi="Times New Roman"/>
                <w:sz w:val="22"/>
                <w:szCs w:val="22"/>
                <w:lang w:val="fr-FR"/>
              </w:rPr>
              <w:t>uniforme scolaire en France pourra</w:t>
            </w:r>
            <w:r w:rsidRPr="006276AA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effacer les inégalités et rendre tous les élèves égaux, sans distinction religieuse et sociale.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3539" w:rsidRPr="006276AA" w:rsidRDefault="00AA3539" w:rsidP="00FE2B18">
            <w:pPr>
              <w:spacing w:line="276" w:lineRule="auto"/>
              <w:rPr>
                <w:rFonts w:ascii="Times New Roman" w:hAnsi="Times New Roman"/>
                <w:color w:val="000000"/>
                <w:sz w:val="22"/>
                <w:szCs w:val="22"/>
                <w:lang w:val="fr-FR"/>
              </w:rPr>
            </w:pPr>
            <w:r w:rsidRPr="006276AA">
              <w:rPr>
                <w:rFonts w:ascii="Times New Roman" w:hAnsi="Times New Roman"/>
                <w:color w:val="000000"/>
                <w:sz w:val="22"/>
                <w:szCs w:val="22"/>
              </w:rPr>
              <w:t>Хотя социолог выступает против возврата формы в школу, он понимае</w:t>
            </w:r>
            <w:r w:rsidR="00AB7D89" w:rsidRPr="006276AA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т, чем это вызвано (религиозная символика, </w:t>
            </w:r>
            <w:r w:rsidR="008B4F95" w:rsidRPr="006276AA">
              <w:rPr>
                <w:rFonts w:ascii="Times New Roman" w:hAnsi="Times New Roman"/>
                <w:color w:val="000000"/>
                <w:sz w:val="22"/>
                <w:szCs w:val="22"/>
              </w:rPr>
              <w:t>модная одежда у школьников)</w:t>
            </w:r>
            <w:r w:rsidR="00E35745" w:rsidRPr="006276AA">
              <w:rPr>
                <w:rFonts w:ascii="Times New Roman" w:hAnsi="Times New Roman"/>
                <w:color w:val="000000"/>
                <w:sz w:val="22"/>
                <w:szCs w:val="22"/>
              </w:rPr>
              <w:t>,</w:t>
            </w:r>
            <w:r w:rsidR="008B4F95" w:rsidRPr="006276AA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="00937B55" w:rsidRPr="006276AA">
              <w:rPr>
                <w:rFonts w:ascii="Times New Roman" w:hAnsi="Times New Roman"/>
                <w:color w:val="000000"/>
                <w:sz w:val="22"/>
                <w:szCs w:val="22"/>
              </w:rPr>
              <w:t>и</w:t>
            </w:r>
            <w:r w:rsidR="0038210A" w:rsidRPr="006276AA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на чём это базируется (</w:t>
            </w:r>
            <w:r w:rsidR="00937B55" w:rsidRPr="006276AA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традиционный «республиканский» взгляд на школу, где нет различий между учениками социально-экономического и религиозного </w:t>
            </w:r>
            <w:r w:rsidR="00670D2D" w:rsidRPr="006276AA">
              <w:rPr>
                <w:rFonts w:ascii="Times New Roman" w:hAnsi="Times New Roman"/>
                <w:color w:val="000000"/>
                <w:sz w:val="22"/>
                <w:szCs w:val="22"/>
              </w:rPr>
              <w:t>характера), какова цель акции (школьная форма позволит устранить неравенство</w:t>
            </w:r>
            <w:r w:rsidR="00866690" w:rsidRPr="006276AA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и различия</w:t>
            </w:r>
            <w:r w:rsidR="00670D2D" w:rsidRPr="006276AA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среди учеников). Обо</w:t>
            </w:r>
            <w:r w:rsidR="00670D2D" w:rsidRPr="006276AA">
              <w:rPr>
                <w:rFonts w:ascii="Times New Roman" w:hAnsi="Times New Roman"/>
                <w:color w:val="000000"/>
                <w:sz w:val="22"/>
                <w:szCs w:val="22"/>
                <w:lang w:val="fr-FR"/>
              </w:rPr>
              <w:t xml:space="preserve"> </w:t>
            </w:r>
            <w:r w:rsidR="00670D2D" w:rsidRPr="006276AA">
              <w:rPr>
                <w:rFonts w:ascii="Times New Roman" w:hAnsi="Times New Roman"/>
                <w:color w:val="000000"/>
                <w:sz w:val="22"/>
                <w:szCs w:val="22"/>
              </w:rPr>
              <w:t>всём</w:t>
            </w:r>
            <w:r w:rsidR="00670D2D" w:rsidRPr="006276AA">
              <w:rPr>
                <w:rFonts w:ascii="Times New Roman" w:hAnsi="Times New Roman"/>
                <w:color w:val="000000"/>
                <w:sz w:val="22"/>
                <w:szCs w:val="22"/>
                <w:lang w:val="fr-FR"/>
              </w:rPr>
              <w:t xml:space="preserve"> </w:t>
            </w:r>
            <w:r w:rsidR="00670D2D" w:rsidRPr="006276AA">
              <w:rPr>
                <w:rFonts w:ascii="Times New Roman" w:hAnsi="Times New Roman"/>
                <w:color w:val="000000"/>
                <w:sz w:val="22"/>
                <w:szCs w:val="22"/>
              </w:rPr>
              <w:t>этом</w:t>
            </w:r>
            <w:r w:rsidR="00670D2D" w:rsidRPr="006276AA">
              <w:rPr>
                <w:rFonts w:ascii="Times New Roman" w:hAnsi="Times New Roman"/>
                <w:color w:val="000000"/>
                <w:sz w:val="22"/>
                <w:szCs w:val="22"/>
                <w:lang w:val="fr-FR"/>
              </w:rPr>
              <w:t xml:space="preserve"> </w:t>
            </w:r>
            <w:r w:rsidR="00670D2D" w:rsidRPr="006276AA">
              <w:rPr>
                <w:rFonts w:ascii="Times New Roman" w:hAnsi="Times New Roman"/>
                <w:color w:val="000000"/>
                <w:sz w:val="22"/>
                <w:szCs w:val="22"/>
              </w:rPr>
              <w:t>говорится</w:t>
            </w:r>
            <w:r w:rsidR="00670D2D" w:rsidRPr="006276AA">
              <w:rPr>
                <w:rFonts w:ascii="Times New Roman" w:hAnsi="Times New Roman"/>
                <w:color w:val="000000"/>
                <w:sz w:val="22"/>
                <w:szCs w:val="22"/>
                <w:lang w:val="fr-FR"/>
              </w:rPr>
              <w:t xml:space="preserve"> (</w:t>
            </w:r>
            <w:r w:rsidR="00670D2D" w:rsidRPr="006276AA">
              <w:rPr>
                <w:rFonts w:ascii="Times New Roman" w:hAnsi="Times New Roman"/>
                <w:color w:val="000000"/>
                <w:sz w:val="22"/>
                <w:szCs w:val="22"/>
              </w:rPr>
              <w:t>явно</w:t>
            </w:r>
            <w:r w:rsidR="00670D2D" w:rsidRPr="006276AA">
              <w:rPr>
                <w:rFonts w:ascii="Times New Roman" w:hAnsi="Times New Roman"/>
                <w:color w:val="000000"/>
                <w:sz w:val="22"/>
                <w:szCs w:val="22"/>
                <w:lang w:val="fr-FR"/>
              </w:rPr>
              <w:t xml:space="preserve"> </w:t>
            </w:r>
            <w:r w:rsidR="00670D2D" w:rsidRPr="006276AA">
              <w:rPr>
                <w:rFonts w:ascii="Times New Roman" w:hAnsi="Times New Roman"/>
                <w:color w:val="000000"/>
                <w:sz w:val="22"/>
                <w:szCs w:val="22"/>
              </w:rPr>
              <w:t>или</w:t>
            </w:r>
            <w:r w:rsidR="00670D2D" w:rsidRPr="006276AA">
              <w:rPr>
                <w:rFonts w:ascii="Times New Roman" w:hAnsi="Times New Roman"/>
                <w:color w:val="000000"/>
                <w:sz w:val="22"/>
                <w:szCs w:val="22"/>
                <w:lang w:val="fr-FR"/>
              </w:rPr>
              <w:t xml:space="preserve"> </w:t>
            </w:r>
            <w:r w:rsidR="00670D2D" w:rsidRPr="006276AA">
              <w:rPr>
                <w:rFonts w:ascii="Times New Roman" w:hAnsi="Times New Roman"/>
                <w:color w:val="000000"/>
                <w:sz w:val="22"/>
                <w:szCs w:val="22"/>
              </w:rPr>
              <w:t>намёками</w:t>
            </w:r>
            <w:r w:rsidR="00670D2D" w:rsidRPr="006276AA">
              <w:rPr>
                <w:rFonts w:ascii="Times New Roman" w:hAnsi="Times New Roman"/>
                <w:color w:val="000000"/>
                <w:sz w:val="22"/>
                <w:szCs w:val="22"/>
                <w:lang w:val="fr-FR"/>
              </w:rPr>
              <w:t xml:space="preserve">) </w:t>
            </w:r>
            <w:r w:rsidR="00670D2D" w:rsidRPr="006276AA">
              <w:rPr>
                <w:rFonts w:ascii="Times New Roman" w:hAnsi="Times New Roman"/>
                <w:color w:val="000000"/>
                <w:sz w:val="22"/>
                <w:szCs w:val="22"/>
              </w:rPr>
              <w:t>в</w:t>
            </w:r>
            <w:r w:rsidR="00670D2D" w:rsidRPr="006276AA">
              <w:rPr>
                <w:rFonts w:ascii="Times New Roman" w:hAnsi="Times New Roman"/>
                <w:color w:val="000000"/>
                <w:sz w:val="22"/>
                <w:szCs w:val="22"/>
                <w:lang w:val="fr-FR"/>
              </w:rPr>
              <w:t xml:space="preserve"> </w:t>
            </w:r>
            <w:r w:rsidR="00670D2D" w:rsidRPr="006276AA">
              <w:rPr>
                <w:rFonts w:ascii="Times New Roman" w:hAnsi="Times New Roman"/>
                <w:color w:val="000000"/>
                <w:sz w:val="22"/>
                <w:szCs w:val="22"/>
              </w:rPr>
              <w:t>статье</w:t>
            </w:r>
            <w:r w:rsidR="00670D2D" w:rsidRPr="006276AA">
              <w:rPr>
                <w:rFonts w:ascii="Times New Roman" w:hAnsi="Times New Roman"/>
                <w:color w:val="000000"/>
                <w:sz w:val="22"/>
                <w:szCs w:val="22"/>
                <w:lang w:val="fr-FR"/>
              </w:rPr>
              <w:t>.</w:t>
            </w:r>
          </w:p>
          <w:p w:rsidR="00AA3539" w:rsidRPr="006276AA" w:rsidRDefault="00B05B6B" w:rsidP="00FE2B18">
            <w:pPr>
              <w:spacing w:line="276" w:lineRule="auto"/>
              <w:rPr>
                <w:rFonts w:ascii="Times New Roman" w:hAnsi="Times New Roman"/>
                <w:b/>
                <w:i/>
                <w:color w:val="000000"/>
                <w:sz w:val="22"/>
                <w:szCs w:val="22"/>
                <w:lang w:val="fr-FR"/>
              </w:rPr>
            </w:pPr>
            <w:r w:rsidRPr="006276AA">
              <w:rPr>
                <w:rFonts w:ascii="Times New Roman" w:hAnsi="Times New Roman"/>
                <w:i/>
                <w:color w:val="000000"/>
                <w:sz w:val="22"/>
                <w:szCs w:val="22"/>
                <w:lang w:val="fr-FR"/>
              </w:rPr>
              <w:t xml:space="preserve">"… bien que je comprenne </w:t>
            </w:r>
            <w:r w:rsidRPr="006276AA">
              <w:rPr>
                <w:rFonts w:ascii="Times New Roman" w:hAnsi="Times New Roman"/>
                <w:b/>
                <w:i/>
                <w:color w:val="000000"/>
                <w:sz w:val="22"/>
                <w:szCs w:val="22"/>
                <w:lang w:val="fr-FR"/>
              </w:rPr>
              <w:t>l’esprit de la proposition</w:t>
            </w:r>
            <w:r w:rsidRPr="006276AA">
              <w:rPr>
                <w:rFonts w:ascii="Times New Roman" w:hAnsi="Times New Roman"/>
                <w:i/>
                <w:color w:val="000000"/>
                <w:sz w:val="22"/>
                <w:szCs w:val="22"/>
                <w:lang w:val="fr-FR"/>
              </w:rPr>
              <w:t xml:space="preserve"> qui cherche à </w:t>
            </w:r>
            <w:r w:rsidRPr="006276AA">
              <w:rPr>
                <w:rFonts w:ascii="Times New Roman" w:hAnsi="Times New Roman"/>
                <w:b/>
                <w:i/>
                <w:color w:val="000000"/>
                <w:sz w:val="22"/>
                <w:szCs w:val="22"/>
                <w:lang w:val="fr-FR"/>
              </w:rPr>
              <w:t>éviter que les élèves arborent des signes religieux ou des marques commerciales</w:t>
            </w:r>
            <w:r w:rsidR="00670D2D" w:rsidRPr="006276AA">
              <w:rPr>
                <w:rFonts w:ascii="Times New Roman" w:hAnsi="Times New Roman"/>
                <w:b/>
                <w:i/>
                <w:color w:val="000000"/>
                <w:sz w:val="22"/>
                <w:szCs w:val="22"/>
                <w:lang w:val="fr-FR"/>
              </w:rPr>
              <w:t xml:space="preserve">. </w:t>
            </w:r>
            <w:r w:rsidR="00670D2D" w:rsidRPr="006276AA">
              <w:rPr>
                <w:rFonts w:ascii="Times New Roman" w:hAnsi="Times New Roman"/>
                <w:i/>
                <w:color w:val="000000"/>
                <w:sz w:val="22"/>
                <w:szCs w:val="22"/>
                <w:lang w:val="fr-FR"/>
              </w:rPr>
              <w:t>Cette position repose sur</w:t>
            </w:r>
            <w:r w:rsidR="00670D2D" w:rsidRPr="006276AA">
              <w:rPr>
                <w:rFonts w:ascii="Times New Roman" w:hAnsi="Times New Roman"/>
                <w:color w:val="000000"/>
                <w:sz w:val="22"/>
                <w:szCs w:val="22"/>
                <w:lang w:val="fr-FR"/>
              </w:rPr>
              <w:t xml:space="preserve"> </w:t>
            </w:r>
            <w:r w:rsidR="00670D2D" w:rsidRPr="006276AA">
              <w:rPr>
                <w:rFonts w:ascii="Times New Roman" w:hAnsi="Times New Roman"/>
                <w:b/>
                <w:i/>
                <w:color w:val="000000"/>
                <w:sz w:val="22"/>
                <w:szCs w:val="22"/>
                <w:lang w:val="fr-FR"/>
              </w:rPr>
              <w:t>l’idée que l’école doit être un lieu neutralisé, estompant le plus possible les différences</w:t>
            </w:r>
            <w:r w:rsidR="00670D2D" w:rsidRPr="006276AA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 xml:space="preserve">… </w:t>
            </w:r>
            <w:r w:rsidR="00AA3539" w:rsidRPr="006276AA">
              <w:rPr>
                <w:rFonts w:ascii="Times New Roman" w:hAnsi="Times New Roman"/>
                <w:i/>
                <w:color w:val="000000"/>
                <w:sz w:val="22"/>
                <w:szCs w:val="22"/>
                <w:lang w:val="fr-FR"/>
              </w:rPr>
              <w:t xml:space="preserve">Bien sûr, </w:t>
            </w:r>
            <w:r w:rsidR="00AA3539" w:rsidRPr="006276AA">
              <w:rPr>
                <w:rFonts w:ascii="Times New Roman" w:hAnsi="Times New Roman"/>
                <w:b/>
                <w:i/>
                <w:color w:val="000000"/>
                <w:sz w:val="22"/>
                <w:szCs w:val="22"/>
                <w:lang w:val="fr-FR"/>
              </w:rPr>
              <w:t>l’intrusion des marques commerciales en milieu scolaire doit être limitée</w:t>
            </w:r>
            <w:r w:rsidR="00AA3539" w:rsidRPr="006276AA">
              <w:rPr>
                <w:rFonts w:ascii="Times New Roman" w:hAnsi="Times New Roman"/>
                <w:i/>
                <w:color w:val="000000"/>
                <w:sz w:val="22"/>
                <w:szCs w:val="22"/>
                <w:lang w:val="fr-FR"/>
              </w:rPr>
              <w:t>…</w:t>
            </w:r>
          </w:p>
          <w:p w:rsidR="00AA3539" w:rsidRPr="006276AA" w:rsidRDefault="00AA3539" w:rsidP="00FE2B18">
            <w:pPr>
              <w:spacing w:line="276" w:lineRule="auto"/>
              <w:rPr>
                <w:rFonts w:ascii="Times New Roman" w:hAnsi="Times New Roman"/>
                <w:b/>
                <w:i/>
                <w:sz w:val="22"/>
                <w:szCs w:val="22"/>
                <w:lang w:val="fr-FR"/>
              </w:rPr>
            </w:pPr>
            <w:r w:rsidRPr="006276AA">
              <w:rPr>
                <w:rFonts w:ascii="Times New Roman" w:hAnsi="Times New Roman"/>
                <w:i/>
                <w:color w:val="000000"/>
                <w:sz w:val="22"/>
                <w:szCs w:val="22"/>
                <w:lang w:val="fr-FR"/>
              </w:rPr>
              <w:t xml:space="preserve">Il faut que </w:t>
            </w:r>
            <w:r w:rsidRPr="006276AA">
              <w:rPr>
                <w:rFonts w:ascii="Times New Roman" w:hAnsi="Times New Roman"/>
                <w:b/>
                <w:i/>
                <w:color w:val="000000"/>
                <w:sz w:val="22"/>
                <w:szCs w:val="22"/>
                <w:lang w:val="fr-FR"/>
              </w:rPr>
              <w:t>les enfants</w:t>
            </w:r>
            <w:r w:rsidRPr="006276AA">
              <w:rPr>
                <w:rFonts w:ascii="Times New Roman" w:hAnsi="Times New Roman"/>
                <w:i/>
                <w:color w:val="000000"/>
                <w:sz w:val="22"/>
                <w:szCs w:val="22"/>
                <w:lang w:val="fr-FR"/>
              </w:rPr>
              <w:t xml:space="preserve"> aient envie </w:t>
            </w:r>
            <w:r w:rsidRPr="006276AA">
              <w:rPr>
                <w:rFonts w:ascii="Times New Roman" w:hAnsi="Times New Roman"/>
                <w:b/>
                <w:i/>
                <w:color w:val="000000"/>
                <w:sz w:val="22"/>
                <w:szCs w:val="22"/>
                <w:lang w:val="fr-FR"/>
              </w:rPr>
              <w:t>à la fois</w:t>
            </w:r>
            <w:r w:rsidRPr="006276AA">
              <w:rPr>
                <w:rFonts w:ascii="Times New Roman" w:hAnsi="Times New Roman"/>
                <w:i/>
                <w:color w:val="000000"/>
                <w:sz w:val="22"/>
                <w:szCs w:val="22"/>
                <w:lang w:val="fr-FR"/>
              </w:rPr>
              <w:t xml:space="preserve"> d’être </w:t>
            </w:r>
            <w:r w:rsidRPr="006276AA">
              <w:rPr>
                <w:rFonts w:ascii="Times New Roman" w:hAnsi="Times New Roman"/>
                <w:b/>
                <w:i/>
                <w:color w:val="000000"/>
                <w:sz w:val="22"/>
                <w:szCs w:val="22"/>
                <w:lang w:val="fr-FR"/>
              </w:rPr>
              <w:t>différents et respectueux des normes collectives</w:t>
            </w:r>
            <w:r w:rsidRPr="006276AA">
              <w:rPr>
                <w:rFonts w:ascii="Times New Roman" w:hAnsi="Times New Roman"/>
                <w:i/>
                <w:color w:val="000000"/>
                <w:sz w:val="22"/>
                <w:szCs w:val="22"/>
                <w:lang w:val="fr-FR"/>
              </w:rPr>
              <w:t>. »</w:t>
            </w:r>
          </w:p>
        </w:tc>
      </w:tr>
      <w:tr w:rsidR="00B05B6B" w:rsidRPr="000C570B" w:rsidTr="006276AA">
        <w:trPr>
          <w:trHeight w:val="435"/>
        </w:trPr>
        <w:tc>
          <w:tcPr>
            <w:tcW w:w="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B05B6B" w:rsidRPr="006276AA" w:rsidRDefault="00B05B6B" w:rsidP="00B05B6B">
            <w:pPr>
              <w:pStyle w:val="a5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6690" w:rsidRPr="006276AA" w:rsidRDefault="009960EC" w:rsidP="00FE2B18">
            <w:pPr>
              <w:pStyle w:val="a5"/>
              <w:spacing w:line="276" w:lineRule="auto"/>
              <w:ind w:left="0"/>
              <w:rPr>
                <w:rStyle w:val="a6"/>
                <w:rFonts w:ascii="Times New Roman" w:hAnsi="Times New Roman"/>
                <w:b w:val="0"/>
                <w:sz w:val="22"/>
                <w:szCs w:val="22"/>
                <w:lang w:val="fr-FR"/>
              </w:rPr>
            </w:pPr>
            <w:r w:rsidRPr="006276AA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(ils) portent qqch avec ostentation, affichent ouvertement, étalent =   </w:t>
            </w:r>
            <w:r w:rsidR="00866690" w:rsidRPr="006276AA">
              <w:rPr>
                <w:rFonts w:ascii="Times New Roman" w:hAnsi="Times New Roman"/>
                <w:color w:val="000000"/>
                <w:sz w:val="22"/>
                <w:szCs w:val="22"/>
                <w:lang w:val="fr-FR"/>
              </w:rPr>
              <w:t>arborent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5B6B" w:rsidRPr="006276AA" w:rsidRDefault="00643BFA" w:rsidP="00FE2B18">
            <w:pPr>
              <w:spacing w:line="276" w:lineRule="auto"/>
              <w:rPr>
                <w:rFonts w:ascii="Times New Roman" w:hAnsi="Times New Roman"/>
                <w:b/>
                <w:i/>
                <w:sz w:val="22"/>
                <w:szCs w:val="22"/>
                <w:lang w:val="fr-FR"/>
              </w:rPr>
            </w:pPr>
            <w:r w:rsidRPr="006276AA">
              <w:rPr>
                <w:rFonts w:ascii="Times New Roman" w:hAnsi="Times New Roman"/>
                <w:i/>
                <w:color w:val="000000"/>
                <w:sz w:val="22"/>
                <w:szCs w:val="22"/>
                <w:lang w:val="fr-FR"/>
              </w:rPr>
              <w:t>« </w:t>
            </w:r>
            <w:r w:rsidR="009960EC" w:rsidRPr="006276AA">
              <w:rPr>
                <w:rFonts w:ascii="Times New Roman" w:hAnsi="Times New Roman"/>
                <w:i/>
                <w:color w:val="000000"/>
                <w:sz w:val="22"/>
                <w:szCs w:val="22"/>
                <w:lang w:val="fr-FR"/>
              </w:rPr>
              <w:t xml:space="preserve">les élèves </w:t>
            </w:r>
            <w:r w:rsidR="009960EC" w:rsidRPr="006276AA">
              <w:rPr>
                <w:rFonts w:ascii="Times New Roman" w:hAnsi="Times New Roman"/>
                <w:b/>
                <w:i/>
                <w:color w:val="000000"/>
                <w:sz w:val="22"/>
                <w:szCs w:val="22"/>
                <w:lang w:val="fr-FR"/>
              </w:rPr>
              <w:t xml:space="preserve">arborent </w:t>
            </w:r>
            <w:r w:rsidR="009960EC" w:rsidRPr="006276AA">
              <w:rPr>
                <w:rFonts w:ascii="Times New Roman" w:hAnsi="Times New Roman"/>
                <w:i/>
                <w:color w:val="000000"/>
                <w:sz w:val="22"/>
                <w:szCs w:val="22"/>
                <w:lang w:val="fr-FR"/>
              </w:rPr>
              <w:t>des signes religieux ou des marques commerciales</w:t>
            </w:r>
            <w:r w:rsidRPr="006276AA">
              <w:rPr>
                <w:rFonts w:ascii="Times New Roman" w:hAnsi="Times New Roman"/>
                <w:i/>
                <w:color w:val="000000"/>
                <w:sz w:val="22"/>
                <w:szCs w:val="22"/>
                <w:lang w:val="fr-FR"/>
              </w:rPr>
              <w:t> »</w:t>
            </w:r>
          </w:p>
        </w:tc>
      </w:tr>
      <w:tr w:rsidR="00866690" w:rsidRPr="000C570B" w:rsidTr="006276AA">
        <w:trPr>
          <w:trHeight w:val="185"/>
        </w:trPr>
        <w:tc>
          <w:tcPr>
            <w:tcW w:w="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866690" w:rsidRPr="006276AA" w:rsidRDefault="00866690" w:rsidP="00B05B6B">
            <w:pPr>
              <w:pStyle w:val="a5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6690" w:rsidRPr="006276AA" w:rsidRDefault="009960EC" w:rsidP="00FE2B18">
            <w:pPr>
              <w:pStyle w:val="a5"/>
              <w:spacing w:line="276" w:lineRule="auto"/>
              <w:ind w:left="0"/>
              <w:rPr>
                <w:rStyle w:val="a6"/>
                <w:rFonts w:ascii="Times New Roman" w:hAnsi="Times New Roman"/>
                <w:b w:val="0"/>
                <w:sz w:val="22"/>
                <w:szCs w:val="22"/>
              </w:rPr>
            </w:pPr>
            <w:r w:rsidRPr="006276AA">
              <w:rPr>
                <w:rFonts w:ascii="Times New Roman" w:hAnsi="Times New Roman"/>
                <w:sz w:val="22"/>
                <w:szCs w:val="22"/>
                <w:lang w:val="fr-FR"/>
              </w:rPr>
              <w:t>immigrés =</w:t>
            </w:r>
            <w:r w:rsidRPr="006276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6276AA">
              <w:rPr>
                <w:rFonts w:ascii="Times New Roman" w:hAnsi="Times New Roman"/>
                <w:color w:val="000000"/>
                <w:sz w:val="22"/>
                <w:szCs w:val="22"/>
                <w:lang w:val="fr-FR"/>
              </w:rPr>
              <w:t>venus du dehors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6690" w:rsidRPr="006276AA" w:rsidRDefault="00643BFA" w:rsidP="00FE2B18">
            <w:pPr>
              <w:spacing w:line="276" w:lineRule="auto"/>
              <w:rPr>
                <w:rFonts w:ascii="Times New Roman" w:hAnsi="Times New Roman"/>
                <w:b/>
                <w:i/>
                <w:sz w:val="22"/>
                <w:szCs w:val="22"/>
                <w:lang w:val="fr-FR"/>
              </w:rPr>
            </w:pPr>
            <w:r w:rsidRPr="006276AA">
              <w:rPr>
                <w:rFonts w:ascii="Times New Roman" w:hAnsi="Times New Roman"/>
                <w:i/>
                <w:color w:val="000000"/>
                <w:sz w:val="22"/>
                <w:szCs w:val="22"/>
                <w:lang w:val="fr-FR"/>
              </w:rPr>
              <w:t>« </w:t>
            </w:r>
            <w:r w:rsidR="009960EC" w:rsidRPr="006276AA">
              <w:rPr>
                <w:rFonts w:ascii="Times New Roman" w:hAnsi="Times New Roman"/>
                <w:i/>
                <w:color w:val="000000"/>
                <w:sz w:val="22"/>
                <w:szCs w:val="22"/>
                <w:lang w:val="fr-FR"/>
              </w:rPr>
              <w:t xml:space="preserve">intégrer les enfants </w:t>
            </w:r>
            <w:r w:rsidR="009960EC" w:rsidRPr="006276AA">
              <w:rPr>
                <w:rFonts w:ascii="Times New Roman" w:hAnsi="Times New Roman"/>
                <w:b/>
                <w:i/>
                <w:color w:val="000000"/>
                <w:sz w:val="22"/>
                <w:szCs w:val="22"/>
                <w:lang w:val="fr-FR"/>
              </w:rPr>
              <w:t>venus du dehors</w:t>
            </w:r>
            <w:r w:rsidR="009960EC" w:rsidRPr="006276AA">
              <w:rPr>
                <w:rFonts w:ascii="Times New Roman" w:hAnsi="Times New Roman"/>
                <w:i/>
                <w:color w:val="000000"/>
                <w:sz w:val="22"/>
                <w:szCs w:val="22"/>
                <w:lang w:val="fr-FR"/>
              </w:rPr>
              <w:t xml:space="preserve"> sans rompre leur histoire personnelle</w:t>
            </w:r>
            <w:r w:rsidRPr="006276AA">
              <w:rPr>
                <w:rFonts w:ascii="Times New Roman" w:hAnsi="Times New Roman"/>
                <w:i/>
                <w:color w:val="000000"/>
                <w:sz w:val="22"/>
                <w:szCs w:val="22"/>
                <w:lang w:val="fr-FR"/>
              </w:rPr>
              <w:t> »</w:t>
            </w:r>
          </w:p>
        </w:tc>
      </w:tr>
      <w:tr w:rsidR="00866690" w:rsidRPr="000C570B" w:rsidTr="006276AA">
        <w:trPr>
          <w:trHeight w:val="305"/>
        </w:trPr>
        <w:tc>
          <w:tcPr>
            <w:tcW w:w="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866690" w:rsidRPr="006276AA" w:rsidRDefault="00866690" w:rsidP="00B05B6B">
            <w:pPr>
              <w:pStyle w:val="a5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6690" w:rsidRPr="006276AA" w:rsidRDefault="009960EC" w:rsidP="00FE2B18">
            <w:pPr>
              <w:pStyle w:val="a5"/>
              <w:spacing w:line="276" w:lineRule="auto"/>
              <w:ind w:left="0"/>
              <w:rPr>
                <w:rStyle w:val="a6"/>
                <w:rFonts w:ascii="Times New Roman" w:hAnsi="Times New Roman"/>
                <w:b w:val="0"/>
                <w:sz w:val="22"/>
                <w:szCs w:val="22"/>
                <w:lang w:val="fr-FR"/>
              </w:rPr>
            </w:pPr>
            <w:r w:rsidRPr="006276AA">
              <w:rPr>
                <w:rFonts w:ascii="Times New Roman" w:hAnsi="Times New Roman"/>
                <w:color w:val="252525"/>
                <w:sz w:val="22"/>
                <w:szCs w:val="22"/>
                <w:shd w:val="clear" w:color="auto" w:fill="FFFFFF"/>
                <w:lang w:val="fr-FR"/>
              </w:rPr>
              <w:t xml:space="preserve">action de s’introduire sans en avoir le droit = </w:t>
            </w:r>
            <w:r w:rsidRPr="006276AA">
              <w:rPr>
                <w:rFonts w:ascii="Times New Roman" w:hAnsi="Times New Roman"/>
                <w:color w:val="000000"/>
                <w:sz w:val="22"/>
                <w:szCs w:val="22"/>
                <w:lang w:val="fr-FR"/>
              </w:rPr>
              <w:t>intrusion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6690" w:rsidRPr="006276AA" w:rsidRDefault="00643BFA" w:rsidP="00FE2B18">
            <w:pPr>
              <w:spacing w:line="276" w:lineRule="auto"/>
              <w:rPr>
                <w:rFonts w:ascii="Times New Roman" w:hAnsi="Times New Roman"/>
                <w:b/>
                <w:i/>
                <w:sz w:val="22"/>
                <w:szCs w:val="22"/>
                <w:lang w:val="fr-FR"/>
              </w:rPr>
            </w:pPr>
            <w:r w:rsidRPr="006276AA">
              <w:rPr>
                <w:rFonts w:ascii="Times New Roman" w:hAnsi="Times New Roman"/>
                <w:i/>
                <w:color w:val="000000"/>
                <w:sz w:val="22"/>
                <w:szCs w:val="22"/>
                <w:lang w:val="fr-FR"/>
              </w:rPr>
              <w:t>« </w:t>
            </w:r>
            <w:r w:rsidR="009960EC" w:rsidRPr="006276AA">
              <w:rPr>
                <w:rFonts w:ascii="Times New Roman" w:hAnsi="Times New Roman"/>
                <w:b/>
                <w:i/>
                <w:color w:val="000000"/>
                <w:sz w:val="22"/>
                <w:szCs w:val="22"/>
                <w:lang w:val="fr-FR"/>
              </w:rPr>
              <w:t>l’intrusion</w:t>
            </w:r>
            <w:r w:rsidR="009960EC" w:rsidRPr="006276AA">
              <w:rPr>
                <w:rFonts w:ascii="Times New Roman" w:hAnsi="Times New Roman"/>
                <w:i/>
                <w:color w:val="000000"/>
                <w:sz w:val="22"/>
                <w:szCs w:val="22"/>
                <w:lang w:val="fr-FR"/>
              </w:rPr>
              <w:t xml:space="preserve"> des marques commerciales en mi</w:t>
            </w:r>
            <w:r w:rsidRPr="006276AA">
              <w:rPr>
                <w:rFonts w:ascii="Times New Roman" w:hAnsi="Times New Roman"/>
                <w:i/>
                <w:color w:val="000000"/>
                <w:sz w:val="22"/>
                <w:szCs w:val="22"/>
                <w:lang w:val="fr-FR"/>
              </w:rPr>
              <w:t>lieu scolaire doit être limitée »</w:t>
            </w:r>
          </w:p>
        </w:tc>
      </w:tr>
      <w:tr w:rsidR="00866690" w:rsidRPr="000C570B" w:rsidTr="006276AA">
        <w:trPr>
          <w:trHeight w:val="230"/>
        </w:trPr>
        <w:tc>
          <w:tcPr>
            <w:tcW w:w="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866690" w:rsidRPr="006276AA" w:rsidRDefault="00866690" w:rsidP="00B05B6B">
            <w:pPr>
              <w:pStyle w:val="a5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6690" w:rsidRPr="006276AA" w:rsidRDefault="009960EC" w:rsidP="00FE2B18">
            <w:pPr>
              <w:pStyle w:val="a5"/>
              <w:spacing w:line="276" w:lineRule="auto"/>
              <w:ind w:left="0"/>
              <w:rPr>
                <w:rStyle w:val="a6"/>
                <w:rFonts w:ascii="Times New Roman" w:hAnsi="Times New Roman"/>
                <w:b w:val="0"/>
                <w:sz w:val="22"/>
                <w:szCs w:val="22"/>
                <w:lang w:val="fr-FR"/>
              </w:rPr>
            </w:pPr>
            <w:r w:rsidRPr="006276AA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crainte déraisonable, peur instinctive = </w:t>
            </w:r>
            <w:r w:rsidRPr="006276AA">
              <w:rPr>
                <w:rFonts w:ascii="Times New Roman" w:hAnsi="Times New Roman"/>
                <w:color w:val="000000"/>
                <w:sz w:val="22"/>
                <w:szCs w:val="22"/>
                <w:lang w:val="fr-FR"/>
              </w:rPr>
              <w:t>phobie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6690" w:rsidRPr="006276AA" w:rsidRDefault="00643BFA" w:rsidP="00FE2B18">
            <w:pPr>
              <w:spacing w:line="276" w:lineRule="auto"/>
              <w:rPr>
                <w:rFonts w:ascii="Times New Roman" w:hAnsi="Times New Roman"/>
                <w:b/>
                <w:i/>
                <w:sz w:val="22"/>
                <w:szCs w:val="22"/>
                <w:lang w:val="fr-FR"/>
              </w:rPr>
            </w:pPr>
            <w:r w:rsidRPr="006276AA">
              <w:rPr>
                <w:rFonts w:ascii="Times New Roman" w:hAnsi="Times New Roman"/>
                <w:i/>
                <w:color w:val="000000"/>
                <w:sz w:val="22"/>
                <w:szCs w:val="22"/>
                <w:lang w:val="fr-FR"/>
              </w:rPr>
              <w:t>« </w:t>
            </w:r>
            <w:r w:rsidR="009960EC" w:rsidRPr="006276AA">
              <w:rPr>
                <w:rFonts w:ascii="Times New Roman" w:hAnsi="Times New Roman"/>
                <w:i/>
                <w:color w:val="000000"/>
                <w:sz w:val="22"/>
                <w:szCs w:val="22"/>
                <w:lang w:val="fr-FR"/>
              </w:rPr>
              <w:t xml:space="preserve">Il y a un peu d’hypocrisie dans cette </w:t>
            </w:r>
            <w:r w:rsidR="009960EC" w:rsidRPr="006276AA">
              <w:rPr>
                <w:rFonts w:ascii="Times New Roman" w:hAnsi="Times New Roman"/>
                <w:b/>
                <w:i/>
                <w:color w:val="000000"/>
                <w:sz w:val="22"/>
                <w:szCs w:val="22"/>
                <w:lang w:val="fr-FR"/>
              </w:rPr>
              <w:t>phobie</w:t>
            </w:r>
            <w:r w:rsidR="009960EC" w:rsidRPr="006276AA">
              <w:rPr>
                <w:rFonts w:ascii="Times New Roman" w:hAnsi="Times New Roman"/>
                <w:i/>
                <w:color w:val="000000"/>
                <w:sz w:val="22"/>
                <w:szCs w:val="22"/>
                <w:lang w:val="fr-FR"/>
              </w:rPr>
              <w:t>, car nous vivons dans un monde marchand</w:t>
            </w:r>
            <w:r w:rsidRPr="006276AA">
              <w:rPr>
                <w:rFonts w:ascii="Times New Roman" w:hAnsi="Times New Roman"/>
                <w:i/>
                <w:color w:val="000000"/>
                <w:sz w:val="22"/>
                <w:szCs w:val="22"/>
                <w:lang w:val="fr-FR"/>
              </w:rPr>
              <w:t> »</w:t>
            </w:r>
          </w:p>
        </w:tc>
      </w:tr>
      <w:tr w:rsidR="00866690" w:rsidRPr="000C570B" w:rsidTr="006276AA">
        <w:trPr>
          <w:trHeight w:val="215"/>
        </w:trPr>
        <w:tc>
          <w:tcPr>
            <w:tcW w:w="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866690" w:rsidRPr="006276AA" w:rsidRDefault="00866690" w:rsidP="00B05B6B">
            <w:pPr>
              <w:pStyle w:val="a5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6690" w:rsidRPr="006276AA" w:rsidRDefault="009960EC" w:rsidP="00FE2B18">
            <w:pPr>
              <w:pStyle w:val="a5"/>
              <w:spacing w:line="276" w:lineRule="auto"/>
              <w:ind w:left="0"/>
              <w:rPr>
                <w:rStyle w:val="a6"/>
                <w:rFonts w:ascii="Times New Roman" w:hAnsi="Times New Roman"/>
                <w:b w:val="0"/>
                <w:sz w:val="22"/>
                <w:szCs w:val="22"/>
                <w:lang w:val="fr-FR"/>
              </w:rPr>
            </w:pPr>
            <w:r w:rsidRPr="006276AA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un superlatif = </w:t>
            </w:r>
            <w:r w:rsidRPr="006276AA">
              <w:rPr>
                <w:rFonts w:ascii="Times New Roman" w:hAnsi="Times New Roman"/>
                <w:color w:val="000000"/>
                <w:sz w:val="22"/>
                <w:szCs w:val="22"/>
                <w:lang w:val="fr-FR"/>
              </w:rPr>
              <w:t>le plus possible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6690" w:rsidRPr="006276AA" w:rsidRDefault="00643BFA" w:rsidP="009960EC">
            <w:p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rFonts w:ascii="Times New Roman" w:hAnsi="Times New Roman"/>
                <w:i/>
                <w:color w:val="000000"/>
                <w:sz w:val="22"/>
                <w:szCs w:val="22"/>
                <w:lang w:val="fr-FR"/>
              </w:rPr>
            </w:pPr>
            <w:r w:rsidRPr="006276AA">
              <w:rPr>
                <w:rFonts w:ascii="Times New Roman" w:hAnsi="Times New Roman"/>
                <w:i/>
                <w:color w:val="000000"/>
                <w:sz w:val="22"/>
                <w:szCs w:val="22"/>
                <w:lang w:val="fr-FR"/>
              </w:rPr>
              <w:t>« </w:t>
            </w:r>
            <w:r w:rsidR="009960EC" w:rsidRPr="006276AA">
              <w:rPr>
                <w:rFonts w:ascii="Times New Roman" w:hAnsi="Times New Roman"/>
                <w:i/>
                <w:color w:val="000000"/>
                <w:sz w:val="22"/>
                <w:szCs w:val="22"/>
                <w:lang w:val="fr-FR"/>
              </w:rPr>
              <w:t xml:space="preserve">estompant </w:t>
            </w:r>
            <w:r w:rsidR="009960EC" w:rsidRPr="006276AA">
              <w:rPr>
                <w:rFonts w:ascii="Times New Roman" w:hAnsi="Times New Roman"/>
                <w:b/>
                <w:i/>
                <w:color w:val="000000"/>
                <w:sz w:val="22"/>
                <w:szCs w:val="22"/>
                <w:lang w:val="fr-FR"/>
              </w:rPr>
              <w:t>le plus possible</w:t>
            </w:r>
            <w:r w:rsidR="009960EC" w:rsidRPr="006276AA">
              <w:rPr>
                <w:rFonts w:ascii="Times New Roman" w:hAnsi="Times New Roman"/>
                <w:i/>
                <w:color w:val="000000"/>
                <w:sz w:val="22"/>
                <w:szCs w:val="22"/>
                <w:lang w:val="fr-FR"/>
              </w:rPr>
              <w:t xml:space="preserve"> les différences</w:t>
            </w:r>
            <w:r w:rsidRPr="006276AA">
              <w:rPr>
                <w:rFonts w:ascii="Times New Roman" w:hAnsi="Times New Roman"/>
                <w:i/>
                <w:color w:val="000000"/>
                <w:sz w:val="22"/>
                <w:szCs w:val="22"/>
                <w:lang w:val="fr-FR"/>
              </w:rPr>
              <w:t> »</w:t>
            </w:r>
            <w:r w:rsidR="009960EC" w:rsidRPr="006276AA">
              <w:rPr>
                <w:rFonts w:ascii="Times New Roman" w:hAnsi="Times New Roman"/>
                <w:i/>
                <w:color w:val="000000"/>
                <w:sz w:val="22"/>
                <w:szCs w:val="22"/>
                <w:lang w:val="fr-FR"/>
              </w:rPr>
              <w:t xml:space="preserve"> </w:t>
            </w:r>
          </w:p>
        </w:tc>
      </w:tr>
      <w:tr w:rsidR="00866690" w:rsidRPr="000C570B" w:rsidTr="006276AA">
        <w:trPr>
          <w:trHeight w:val="260"/>
        </w:trPr>
        <w:tc>
          <w:tcPr>
            <w:tcW w:w="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866690" w:rsidRPr="006276AA" w:rsidRDefault="00866690" w:rsidP="00B05B6B">
            <w:pPr>
              <w:pStyle w:val="a5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6690" w:rsidRPr="006276AA" w:rsidRDefault="009960EC" w:rsidP="00FE2B18">
            <w:pPr>
              <w:pStyle w:val="a5"/>
              <w:spacing w:line="276" w:lineRule="auto"/>
              <w:ind w:left="0"/>
              <w:rPr>
                <w:rStyle w:val="a6"/>
                <w:rFonts w:ascii="Times New Roman" w:hAnsi="Times New Roman"/>
                <w:b w:val="0"/>
                <w:sz w:val="22"/>
                <w:szCs w:val="22"/>
                <w:lang w:val="fr-FR"/>
              </w:rPr>
            </w:pPr>
            <w:r w:rsidRPr="006276AA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un gérondif  = </w:t>
            </w:r>
            <w:r w:rsidRPr="006276AA">
              <w:rPr>
                <w:rFonts w:ascii="Times New Roman" w:hAnsi="Times New Roman"/>
                <w:color w:val="000000"/>
                <w:sz w:val="22"/>
                <w:szCs w:val="22"/>
                <w:lang w:val="fr-FR"/>
              </w:rPr>
              <w:t>en méprisant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6690" w:rsidRPr="006276AA" w:rsidRDefault="00643BFA" w:rsidP="00FE2B18">
            <w:pPr>
              <w:spacing w:line="276" w:lineRule="auto"/>
              <w:rPr>
                <w:rFonts w:ascii="Times New Roman" w:hAnsi="Times New Roman"/>
                <w:b/>
                <w:i/>
                <w:sz w:val="22"/>
                <w:szCs w:val="22"/>
                <w:lang w:val="fr-FR"/>
              </w:rPr>
            </w:pPr>
            <w:r w:rsidRPr="006276AA">
              <w:rPr>
                <w:rFonts w:ascii="Times New Roman" w:hAnsi="Times New Roman"/>
                <w:i/>
                <w:color w:val="000000"/>
                <w:sz w:val="22"/>
                <w:szCs w:val="22"/>
                <w:lang w:val="fr-FR"/>
              </w:rPr>
              <w:t>« </w:t>
            </w:r>
            <w:r w:rsidR="009960EC" w:rsidRPr="006276AA">
              <w:rPr>
                <w:rFonts w:ascii="Times New Roman" w:hAnsi="Times New Roman"/>
                <w:b/>
                <w:i/>
                <w:color w:val="000000"/>
                <w:sz w:val="22"/>
                <w:szCs w:val="22"/>
                <w:lang w:val="fr-FR"/>
              </w:rPr>
              <w:t>en méprisant</w:t>
            </w:r>
            <w:r w:rsidR="009960EC" w:rsidRPr="006276AA">
              <w:rPr>
                <w:rFonts w:ascii="Times New Roman" w:hAnsi="Times New Roman"/>
                <w:i/>
                <w:color w:val="000000"/>
                <w:sz w:val="22"/>
                <w:szCs w:val="22"/>
                <w:lang w:val="fr-FR"/>
              </w:rPr>
              <w:t xml:space="preserve"> ceux qui ne s’y conforment pas</w:t>
            </w:r>
            <w:r w:rsidRPr="006276AA">
              <w:rPr>
                <w:rFonts w:ascii="Times New Roman" w:hAnsi="Times New Roman"/>
                <w:i/>
                <w:color w:val="000000"/>
                <w:sz w:val="22"/>
                <w:szCs w:val="22"/>
                <w:lang w:val="fr-FR"/>
              </w:rPr>
              <w:t> »</w:t>
            </w:r>
          </w:p>
        </w:tc>
      </w:tr>
      <w:tr w:rsidR="00866690" w:rsidRPr="000C570B" w:rsidTr="006276AA">
        <w:trPr>
          <w:trHeight w:val="260"/>
        </w:trPr>
        <w:tc>
          <w:tcPr>
            <w:tcW w:w="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866690" w:rsidRPr="006276AA" w:rsidRDefault="00866690" w:rsidP="00B05B6B">
            <w:pPr>
              <w:pStyle w:val="a5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6690" w:rsidRPr="006276AA" w:rsidRDefault="009960EC" w:rsidP="00FE2B18">
            <w:pPr>
              <w:pStyle w:val="a5"/>
              <w:spacing w:line="276" w:lineRule="auto"/>
              <w:ind w:left="0"/>
              <w:rPr>
                <w:rStyle w:val="a6"/>
                <w:rFonts w:ascii="Times New Roman" w:hAnsi="Times New Roman"/>
                <w:b w:val="0"/>
                <w:sz w:val="22"/>
                <w:szCs w:val="22"/>
                <w:lang w:val="fr-FR"/>
              </w:rPr>
            </w:pPr>
            <w:r w:rsidRPr="006276AA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un </w:t>
            </w:r>
            <w:proofErr w:type="spellStart"/>
            <w:r w:rsidRPr="006276AA">
              <w:rPr>
                <w:rFonts w:ascii="Times New Roman" w:hAnsi="Times New Roman"/>
                <w:sz w:val="22"/>
                <w:szCs w:val="22"/>
                <w:lang w:val="en-US"/>
              </w:rPr>
              <w:t>pronom</w:t>
            </w:r>
            <w:proofErr w:type="spellEnd"/>
            <w:r w:rsidRPr="006276AA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276AA">
              <w:rPr>
                <w:rFonts w:ascii="Times New Roman" w:hAnsi="Times New Roman"/>
                <w:sz w:val="22"/>
                <w:szCs w:val="22"/>
                <w:lang w:val="en-US"/>
              </w:rPr>
              <w:t>démonstratif</w:t>
            </w:r>
            <w:proofErr w:type="spellEnd"/>
            <w:r w:rsidRPr="006276AA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= </w:t>
            </w:r>
            <w:r w:rsidRPr="006276AA">
              <w:rPr>
                <w:rFonts w:ascii="Times New Roman" w:hAnsi="Times New Roman"/>
                <w:color w:val="000000"/>
                <w:sz w:val="22"/>
                <w:szCs w:val="22"/>
                <w:lang w:val="fr-FR"/>
              </w:rPr>
              <w:t>ceux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6690" w:rsidRPr="006276AA" w:rsidRDefault="00643BFA" w:rsidP="00FE2B18">
            <w:pPr>
              <w:spacing w:line="276" w:lineRule="auto"/>
              <w:rPr>
                <w:rFonts w:ascii="Times New Roman" w:hAnsi="Times New Roman"/>
                <w:b/>
                <w:i/>
                <w:sz w:val="22"/>
                <w:szCs w:val="22"/>
                <w:lang w:val="fr-FR"/>
              </w:rPr>
            </w:pPr>
            <w:r w:rsidRPr="006276AA">
              <w:rPr>
                <w:rFonts w:ascii="Times New Roman" w:hAnsi="Times New Roman"/>
                <w:i/>
                <w:color w:val="000000"/>
                <w:sz w:val="22"/>
                <w:szCs w:val="22"/>
                <w:lang w:val="fr-FR"/>
              </w:rPr>
              <w:t>«</w:t>
            </w:r>
            <w:r w:rsidRPr="006276AA">
              <w:rPr>
                <w:rFonts w:ascii="Times New Roman" w:hAnsi="Times New Roman"/>
                <w:b/>
                <w:i/>
                <w:color w:val="000000"/>
                <w:sz w:val="22"/>
                <w:szCs w:val="22"/>
                <w:lang w:val="fr-FR"/>
              </w:rPr>
              <w:t> </w:t>
            </w:r>
            <w:r w:rsidR="009960EC" w:rsidRPr="006276AA">
              <w:rPr>
                <w:rFonts w:ascii="Times New Roman" w:hAnsi="Times New Roman"/>
                <w:b/>
                <w:i/>
                <w:color w:val="000000"/>
                <w:sz w:val="22"/>
                <w:szCs w:val="22"/>
                <w:lang w:val="fr-FR"/>
              </w:rPr>
              <w:t>ceux</w:t>
            </w:r>
            <w:r w:rsidR="009960EC" w:rsidRPr="006276AA">
              <w:rPr>
                <w:rFonts w:ascii="Times New Roman" w:hAnsi="Times New Roman"/>
                <w:i/>
                <w:color w:val="000000"/>
                <w:sz w:val="22"/>
                <w:szCs w:val="22"/>
                <w:lang w:val="fr-FR"/>
              </w:rPr>
              <w:t xml:space="preserve"> qui ne s’y conforment pas</w:t>
            </w:r>
            <w:r w:rsidRPr="006276AA">
              <w:rPr>
                <w:rFonts w:ascii="Times New Roman" w:hAnsi="Times New Roman"/>
                <w:i/>
                <w:color w:val="000000"/>
                <w:sz w:val="22"/>
                <w:szCs w:val="22"/>
                <w:lang w:val="fr-FR"/>
              </w:rPr>
              <w:t> »</w:t>
            </w:r>
          </w:p>
        </w:tc>
      </w:tr>
      <w:tr w:rsidR="00866690" w:rsidRPr="000C570B" w:rsidTr="006276AA">
        <w:trPr>
          <w:trHeight w:val="260"/>
        </w:trPr>
        <w:tc>
          <w:tcPr>
            <w:tcW w:w="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866690" w:rsidRPr="006276AA" w:rsidRDefault="00866690" w:rsidP="00B05B6B">
            <w:pPr>
              <w:pStyle w:val="a5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6690" w:rsidRPr="006276AA" w:rsidRDefault="009960EC" w:rsidP="00FE2B18">
            <w:pPr>
              <w:pStyle w:val="a5"/>
              <w:spacing w:line="276" w:lineRule="auto"/>
              <w:ind w:left="0"/>
              <w:rPr>
                <w:rStyle w:val="a6"/>
                <w:rFonts w:ascii="Times New Roman" w:hAnsi="Times New Roman"/>
                <w:b w:val="0"/>
                <w:sz w:val="22"/>
                <w:szCs w:val="22"/>
                <w:lang w:val="fr-FR"/>
              </w:rPr>
            </w:pPr>
            <w:r w:rsidRPr="006276AA">
              <w:rPr>
                <w:rFonts w:ascii="Times New Roman" w:hAnsi="Times New Roman"/>
                <w:sz w:val="22"/>
                <w:szCs w:val="22"/>
                <w:lang w:val="fr-FR"/>
              </w:rPr>
              <w:t>un verbe au subjonctif présent  (3</w:t>
            </w:r>
            <w:r w:rsidRPr="006276AA">
              <w:rPr>
                <w:rFonts w:ascii="Times New Roman" w:hAnsi="Times New Roman"/>
                <w:sz w:val="22"/>
                <w:szCs w:val="22"/>
                <w:vertAlign w:val="superscript"/>
                <w:lang w:val="fr-FR"/>
              </w:rPr>
              <w:t>e</w:t>
            </w:r>
            <w:r w:rsidRPr="006276AA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personne du pluriel) = </w:t>
            </w:r>
            <w:r w:rsidRPr="006276AA">
              <w:rPr>
                <w:rFonts w:ascii="Times New Roman" w:hAnsi="Times New Roman"/>
                <w:color w:val="000000"/>
                <w:sz w:val="22"/>
                <w:szCs w:val="22"/>
                <w:lang w:val="fr-FR"/>
              </w:rPr>
              <w:t>aient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6690" w:rsidRPr="006276AA" w:rsidRDefault="00643BFA" w:rsidP="00FE2B18">
            <w:pPr>
              <w:spacing w:line="276" w:lineRule="auto"/>
              <w:rPr>
                <w:rFonts w:ascii="Times New Roman" w:hAnsi="Times New Roman"/>
                <w:b/>
                <w:i/>
                <w:sz w:val="22"/>
                <w:szCs w:val="22"/>
                <w:lang w:val="fr-FR"/>
              </w:rPr>
            </w:pPr>
            <w:r w:rsidRPr="006276AA">
              <w:rPr>
                <w:rFonts w:ascii="Times New Roman" w:hAnsi="Times New Roman"/>
                <w:i/>
                <w:color w:val="000000"/>
                <w:sz w:val="22"/>
                <w:szCs w:val="22"/>
                <w:lang w:val="fr-FR"/>
              </w:rPr>
              <w:t>« </w:t>
            </w:r>
            <w:r w:rsidR="009960EC" w:rsidRPr="006276AA">
              <w:rPr>
                <w:rFonts w:ascii="Times New Roman" w:hAnsi="Times New Roman"/>
                <w:i/>
                <w:color w:val="000000"/>
                <w:sz w:val="22"/>
                <w:szCs w:val="22"/>
                <w:lang w:val="fr-FR"/>
              </w:rPr>
              <w:t xml:space="preserve">Il faut que les enfants </w:t>
            </w:r>
            <w:r w:rsidR="009960EC" w:rsidRPr="006276AA">
              <w:rPr>
                <w:rFonts w:ascii="Times New Roman" w:hAnsi="Times New Roman"/>
                <w:b/>
                <w:i/>
                <w:color w:val="000000"/>
                <w:sz w:val="22"/>
                <w:szCs w:val="22"/>
                <w:lang w:val="fr-FR"/>
              </w:rPr>
              <w:t xml:space="preserve">aient </w:t>
            </w:r>
            <w:r w:rsidR="009960EC" w:rsidRPr="006276AA">
              <w:rPr>
                <w:rFonts w:ascii="Times New Roman" w:hAnsi="Times New Roman"/>
                <w:i/>
                <w:color w:val="000000"/>
                <w:sz w:val="22"/>
                <w:szCs w:val="22"/>
                <w:lang w:val="fr-FR"/>
              </w:rPr>
              <w:t>envie à la fois d’être différents</w:t>
            </w:r>
            <w:r w:rsidRPr="006276AA">
              <w:rPr>
                <w:rFonts w:ascii="Times New Roman" w:hAnsi="Times New Roman"/>
                <w:i/>
                <w:color w:val="000000"/>
                <w:sz w:val="22"/>
                <w:szCs w:val="22"/>
                <w:lang w:val="fr-FR"/>
              </w:rPr>
              <w:t> »</w:t>
            </w:r>
          </w:p>
        </w:tc>
      </w:tr>
      <w:tr w:rsidR="000F167C" w:rsidRPr="000C570B" w:rsidTr="00C76E0D"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67C" w:rsidRPr="007814E3" w:rsidRDefault="000F167C" w:rsidP="00535AE0">
            <w:pPr>
              <w:spacing w:line="276" w:lineRule="auto"/>
              <w:rPr>
                <w:rFonts w:ascii="Times New Roman" w:hAnsi="Times New Roman"/>
                <w:lang w:val="fr-FR"/>
              </w:rPr>
            </w:pPr>
          </w:p>
        </w:tc>
        <w:tc>
          <w:tcPr>
            <w:tcW w:w="7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67C" w:rsidRPr="00A00B0F" w:rsidRDefault="000F167C" w:rsidP="00FE2B18">
            <w:pPr>
              <w:spacing w:line="276" w:lineRule="auto"/>
              <w:rPr>
                <w:rFonts w:ascii="Times New Roman" w:hAnsi="Times New Roman"/>
                <w:lang w:val="fr-FR"/>
              </w:rPr>
            </w:pPr>
          </w:p>
        </w:tc>
      </w:tr>
    </w:tbl>
    <w:p w:rsidR="007D5C92" w:rsidRDefault="000C570B" w:rsidP="00535AE0">
      <w:pPr>
        <w:rPr>
          <w:rFonts w:ascii="Times New Roman" w:hAnsi="Times New Roman"/>
          <w:lang w:val="fr-FR"/>
        </w:rPr>
      </w:pPr>
    </w:p>
    <w:p w:rsidR="00397E92" w:rsidRDefault="00397E92" w:rsidP="00397E92">
      <w:pPr>
        <w:spacing w:before="240" w:after="240"/>
        <w:jc w:val="center"/>
        <w:rPr>
          <w:rFonts w:ascii="Times New Roman" w:hAnsi="Times New Roman"/>
          <w:b/>
          <w:bCs/>
          <w:sz w:val="22"/>
          <w:szCs w:val="22"/>
        </w:rPr>
      </w:pPr>
      <w:r w:rsidRPr="00C95851">
        <w:rPr>
          <w:rFonts w:ascii="Times New Roman" w:hAnsi="Times New Roman"/>
          <w:b/>
          <w:bCs/>
          <w:sz w:val="22"/>
          <w:szCs w:val="22"/>
        </w:rPr>
        <w:lastRenderedPageBreak/>
        <w:t>Конкурс на знание грамматики</w:t>
      </w:r>
    </w:p>
    <w:p w:rsidR="00742B99" w:rsidRPr="00742B99" w:rsidRDefault="00742B99" w:rsidP="00742B99">
      <w:pPr>
        <w:spacing w:line="276" w:lineRule="auto"/>
        <w:ind w:left="360"/>
        <w:jc w:val="both"/>
        <w:rPr>
          <w:rFonts w:ascii="Times New Roman" w:eastAsia="Calibri" w:hAnsi="Times New Roman"/>
          <w:color w:val="FF0000"/>
          <w:sz w:val="22"/>
          <w:szCs w:val="22"/>
          <w:lang w:eastAsia="fr-FR"/>
        </w:rPr>
      </w:pPr>
      <w:r w:rsidRPr="00CC7DB3">
        <w:rPr>
          <w:rFonts w:ascii="Times New Roman" w:hAnsi="Times New Roman"/>
          <w:color w:val="FF0000"/>
          <w:sz w:val="22"/>
          <w:szCs w:val="22"/>
        </w:rPr>
        <w:t>Ответы, данные в соответствии с требованием в правильной грамматической и орфографической форме, оцениваются максимальным количеством баллов (= 2 балла); снижение на 1 балл за форму, написанную орфографически неправильно; грамматическая форма, не соответствующая требованиям задания = 0 баллов.</w:t>
      </w:r>
    </w:p>
    <w:p w:rsidR="00397E92" w:rsidRDefault="00397E92" w:rsidP="00397E92">
      <w:pPr>
        <w:rPr>
          <w:rFonts w:ascii="Times New Roman" w:hAnsi="Times New Roman"/>
          <w:sz w:val="22"/>
          <w:szCs w:val="22"/>
        </w:rPr>
      </w:pPr>
    </w:p>
    <w:tbl>
      <w:tblPr>
        <w:tblStyle w:val="aa"/>
        <w:tblW w:w="0" w:type="auto"/>
        <w:tblInd w:w="279" w:type="dxa"/>
        <w:tblLook w:val="04A0" w:firstRow="1" w:lastRow="0" w:firstColumn="1" w:lastColumn="0" w:noHBand="0" w:noVBand="1"/>
      </w:tblPr>
      <w:tblGrid>
        <w:gridCol w:w="671"/>
        <w:gridCol w:w="1881"/>
        <w:gridCol w:w="843"/>
        <w:gridCol w:w="5671"/>
      </w:tblGrid>
      <w:tr w:rsidR="007A0399" w:rsidTr="009F6800">
        <w:tc>
          <w:tcPr>
            <w:tcW w:w="849" w:type="dxa"/>
          </w:tcPr>
          <w:p w:rsidR="00397E92" w:rsidRPr="00C95851" w:rsidRDefault="00397E92" w:rsidP="009F6800">
            <w:pPr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C95851">
              <w:rPr>
                <w:rFonts w:ascii="Times New Roman" w:hAnsi="Times New Roman"/>
                <w:i/>
                <w:sz w:val="22"/>
                <w:szCs w:val="22"/>
              </w:rPr>
              <w:t>№№</w:t>
            </w:r>
          </w:p>
        </w:tc>
        <w:tc>
          <w:tcPr>
            <w:tcW w:w="3262" w:type="dxa"/>
          </w:tcPr>
          <w:p w:rsidR="00397E92" w:rsidRPr="00C95851" w:rsidRDefault="00397E92" w:rsidP="009F6800">
            <w:pPr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C95851">
              <w:rPr>
                <w:rFonts w:ascii="Times New Roman" w:hAnsi="Times New Roman"/>
                <w:i/>
                <w:sz w:val="22"/>
                <w:szCs w:val="22"/>
              </w:rPr>
              <w:t>Ответ</w:t>
            </w:r>
          </w:p>
        </w:tc>
        <w:tc>
          <w:tcPr>
            <w:tcW w:w="1134" w:type="dxa"/>
          </w:tcPr>
          <w:p w:rsidR="00397E92" w:rsidRPr="00C95851" w:rsidRDefault="00397E92" w:rsidP="009F6800">
            <w:pPr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C95851">
              <w:rPr>
                <w:rFonts w:ascii="Times New Roman" w:hAnsi="Times New Roman"/>
                <w:i/>
                <w:sz w:val="22"/>
                <w:szCs w:val="22"/>
              </w:rPr>
              <w:t>баллы</w:t>
            </w:r>
          </w:p>
        </w:tc>
        <w:tc>
          <w:tcPr>
            <w:tcW w:w="3821" w:type="dxa"/>
          </w:tcPr>
          <w:p w:rsidR="00397E92" w:rsidRPr="00C95851" w:rsidRDefault="00397E92" w:rsidP="009F6800">
            <w:pPr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C95851">
              <w:rPr>
                <w:rFonts w:ascii="Times New Roman" w:hAnsi="Times New Roman"/>
                <w:i/>
                <w:sz w:val="22"/>
                <w:szCs w:val="22"/>
              </w:rPr>
              <w:t>Комментарий</w:t>
            </w:r>
          </w:p>
        </w:tc>
      </w:tr>
      <w:tr w:rsidR="007A0399" w:rsidTr="009F6800">
        <w:tc>
          <w:tcPr>
            <w:tcW w:w="849" w:type="dxa"/>
          </w:tcPr>
          <w:p w:rsidR="00397E92" w:rsidRPr="00C95851" w:rsidRDefault="00397E92" w:rsidP="00742B99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62" w:type="dxa"/>
          </w:tcPr>
          <w:p w:rsidR="00397E92" w:rsidRPr="00FA10B7" w:rsidRDefault="00C41A1E" w:rsidP="009F6800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A10B7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Ne</w:t>
            </w:r>
            <w:proofErr w:type="spellEnd"/>
            <w:r w:rsidRPr="00FA10B7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FA10B7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les</w:t>
            </w:r>
            <w:proofErr w:type="spellEnd"/>
            <w:r w:rsidRPr="00FA10B7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FA10B7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parta</w:t>
            </w:r>
            <w:r w:rsidRPr="00FA10B7">
              <w:rPr>
                <w:rFonts w:ascii="Times New Roman" w:hAnsi="Times New Roman"/>
                <w:bCs/>
                <w:sz w:val="22"/>
                <w:szCs w:val="22"/>
                <w:u w:val="single"/>
                <w:shd w:val="clear" w:color="auto" w:fill="FFFFFF"/>
              </w:rPr>
              <w:t>ge</w:t>
            </w:r>
            <w:r w:rsidRPr="00FA10B7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ons</w:t>
            </w:r>
            <w:proofErr w:type="spellEnd"/>
            <w:r w:rsidRPr="00FA10B7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FA10B7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pas</w:t>
            </w:r>
            <w:proofErr w:type="spellEnd"/>
            <w:r w:rsidRPr="00FA10B7">
              <w:rPr>
                <w:rFonts w:ascii="Times New Roman" w:hAnsi="Times New Roman"/>
                <w:iCs/>
                <w:sz w:val="22"/>
                <w:szCs w:val="22"/>
                <w:shd w:val="clear" w:color="auto" w:fill="FFFFFF"/>
              </w:rPr>
              <w:t> !</w:t>
            </w:r>
          </w:p>
        </w:tc>
        <w:tc>
          <w:tcPr>
            <w:tcW w:w="1134" w:type="dxa"/>
          </w:tcPr>
          <w:p w:rsidR="00397E92" w:rsidRPr="00FA10B7" w:rsidRDefault="00397E92" w:rsidP="009F68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A10B7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3821" w:type="dxa"/>
          </w:tcPr>
          <w:p w:rsidR="00397E92" w:rsidRPr="00FA10B7" w:rsidRDefault="00FA10B7" w:rsidP="009F68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shd w:val="clear" w:color="auto" w:fill="FFFFFF"/>
              </w:rPr>
              <w:t>Глагол в отрицательной форме императива 1 лица мн. числа</w:t>
            </w:r>
          </w:p>
        </w:tc>
      </w:tr>
      <w:tr w:rsidR="007A0399" w:rsidTr="009F6800">
        <w:tc>
          <w:tcPr>
            <w:tcW w:w="849" w:type="dxa"/>
          </w:tcPr>
          <w:p w:rsidR="00397E92" w:rsidRPr="00C95851" w:rsidRDefault="00397E92" w:rsidP="00742B99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62" w:type="dxa"/>
          </w:tcPr>
          <w:p w:rsidR="00397E92" w:rsidRPr="00FA10B7" w:rsidRDefault="00C41A1E" w:rsidP="009F6800">
            <w:pPr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FA10B7">
              <w:rPr>
                <w:rFonts w:ascii="Times New Roman" w:hAnsi="Times New Roman"/>
                <w:b/>
                <w:bCs/>
                <w:sz w:val="22"/>
                <w:szCs w:val="22"/>
                <w:lang w:val="fr-FR"/>
              </w:rPr>
              <w:t>S’ils commen</w:t>
            </w:r>
            <w:r w:rsidRPr="00FA10B7">
              <w:rPr>
                <w:rFonts w:ascii="Times New Roman" w:hAnsi="Times New Roman"/>
                <w:b/>
                <w:bCs/>
                <w:sz w:val="22"/>
                <w:szCs w:val="22"/>
                <w:u w:val="single"/>
                <w:lang w:val="fr-FR"/>
              </w:rPr>
              <w:t>ç</w:t>
            </w:r>
            <w:r w:rsidRPr="00FA10B7">
              <w:rPr>
                <w:rFonts w:ascii="Times New Roman" w:hAnsi="Times New Roman"/>
                <w:b/>
                <w:bCs/>
                <w:sz w:val="22"/>
                <w:szCs w:val="22"/>
                <w:lang w:val="fr-FR"/>
              </w:rPr>
              <w:t>aient</w:t>
            </w:r>
            <w:r w:rsidRPr="00FA10B7">
              <w:rPr>
                <w:rFonts w:ascii="Times New Roman" w:hAnsi="Times New Roman"/>
                <w:bCs/>
                <w:sz w:val="22"/>
                <w:szCs w:val="22"/>
                <w:lang w:val="fr-FR"/>
              </w:rPr>
              <w:t xml:space="preserve"> </w:t>
            </w:r>
            <w:r w:rsidRPr="00FA10B7">
              <w:rPr>
                <w:rFonts w:ascii="Times New Roman" w:hAnsi="Times New Roman"/>
                <w:sz w:val="22"/>
                <w:szCs w:val="22"/>
                <w:lang w:val="fr-FR"/>
              </w:rPr>
              <w:t>tout de suite, ils pourraient encore réussir</w:t>
            </w:r>
          </w:p>
        </w:tc>
        <w:tc>
          <w:tcPr>
            <w:tcW w:w="1134" w:type="dxa"/>
          </w:tcPr>
          <w:p w:rsidR="00397E92" w:rsidRPr="00FA10B7" w:rsidRDefault="00397E92" w:rsidP="009F68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A10B7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3821" w:type="dxa"/>
          </w:tcPr>
          <w:p w:rsidR="00397E92" w:rsidRPr="00FA10B7" w:rsidRDefault="00FA10B7" w:rsidP="009F68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В придаточном условном предложении (второго типа) глагол </w:t>
            </w:r>
            <w:r w:rsidRPr="005C6407">
              <w:rPr>
                <w:rFonts w:ascii="Times New Roman" w:hAnsi="Times New Roman"/>
                <w:iCs/>
                <w:sz w:val="22"/>
                <w:szCs w:val="22"/>
                <w:shd w:val="clear" w:color="auto" w:fill="FFFFFF"/>
              </w:rPr>
              <w:t xml:space="preserve">должен быть дан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в  форме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en-US"/>
              </w:rPr>
              <w:t>imparfait</w:t>
            </w:r>
            <w:proofErr w:type="spellEnd"/>
          </w:p>
        </w:tc>
      </w:tr>
      <w:tr w:rsidR="007A0399" w:rsidTr="009F6800">
        <w:tc>
          <w:tcPr>
            <w:tcW w:w="849" w:type="dxa"/>
          </w:tcPr>
          <w:p w:rsidR="00397E92" w:rsidRPr="00C95851" w:rsidRDefault="00397E92" w:rsidP="00742B99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62" w:type="dxa"/>
          </w:tcPr>
          <w:p w:rsidR="00397E92" w:rsidRPr="00FA10B7" w:rsidRDefault="00C41A1E" w:rsidP="009F6800">
            <w:pPr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FA10B7">
              <w:rPr>
                <w:rFonts w:ascii="Times New Roman" w:hAnsi="Times New Roman"/>
                <w:b/>
                <w:bCs/>
                <w:sz w:val="22"/>
                <w:szCs w:val="22"/>
                <w:shd w:val="clear" w:color="auto" w:fill="FFFFFF"/>
                <w:lang w:val="fr-FR"/>
              </w:rPr>
              <w:t>Bien qu’il l’ait dit</w:t>
            </w:r>
            <w:r w:rsidRPr="00FA10B7">
              <w:rPr>
                <w:rFonts w:ascii="Times New Roman" w:hAnsi="Times New Roman"/>
                <w:sz w:val="22"/>
                <w:szCs w:val="22"/>
                <w:lang w:val="fr-FR"/>
              </w:rPr>
              <w:t>, il ne le pense pas vraiment</w:t>
            </w:r>
          </w:p>
        </w:tc>
        <w:tc>
          <w:tcPr>
            <w:tcW w:w="1134" w:type="dxa"/>
          </w:tcPr>
          <w:p w:rsidR="00397E92" w:rsidRPr="00FA10B7" w:rsidRDefault="00397E92" w:rsidP="009F68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A10B7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3821" w:type="dxa"/>
          </w:tcPr>
          <w:p w:rsidR="00397E92" w:rsidRPr="00FA10B7" w:rsidRDefault="00FA10B7" w:rsidP="009F68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Возвратный глагол в форме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en-US"/>
              </w:rPr>
              <w:t>Subjonctif</w:t>
            </w:r>
            <w:proofErr w:type="spellEnd"/>
            <w:r w:rsidRPr="003529A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pass</w:t>
            </w:r>
            <w:r w:rsidRPr="003529A9">
              <w:rPr>
                <w:rFonts w:ascii="Times New Roman" w:hAnsi="Times New Roman"/>
                <w:sz w:val="22"/>
                <w:szCs w:val="22"/>
              </w:rPr>
              <w:t xml:space="preserve">é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после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en-US"/>
              </w:rPr>
              <w:t>bien</w:t>
            </w:r>
            <w:proofErr w:type="spellEnd"/>
            <w:r w:rsidRPr="003529A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que</w:t>
            </w:r>
          </w:p>
        </w:tc>
      </w:tr>
      <w:tr w:rsidR="007A0399" w:rsidTr="009F6800">
        <w:tc>
          <w:tcPr>
            <w:tcW w:w="849" w:type="dxa"/>
          </w:tcPr>
          <w:p w:rsidR="00397E92" w:rsidRPr="00C95851" w:rsidRDefault="00397E92" w:rsidP="00742B99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62" w:type="dxa"/>
          </w:tcPr>
          <w:p w:rsidR="00397E92" w:rsidRPr="00FA10B7" w:rsidRDefault="00C41A1E" w:rsidP="009F6800">
            <w:pPr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FA10B7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« Non », protesta-t-elle </w:t>
            </w:r>
            <w:r w:rsidRPr="00FA10B7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en rougissant</w:t>
            </w:r>
          </w:p>
        </w:tc>
        <w:tc>
          <w:tcPr>
            <w:tcW w:w="1134" w:type="dxa"/>
          </w:tcPr>
          <w:p w:rsidR="00397E92" w:rsidRPr="00FA10B7" w:rsidRDefault="00397E92" w:rsidP="009F68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A10B7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3821" w:type="dxa"/>
          </w:tcPr>
          <w:p w:rsidR="00397E92" w:rsidRPr="00FA10B7" w:rsidRDefault="00FA10B7" w:rsidP="009F68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Глагол 2 группы в форме 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g</w:t>
            </w:r>
            <w:r w:rsidRPr="00FA10B7">
              <w:rPr>
                <w:rFonts w:ascii="Times New Roman" w:hAnsi="Times New Roman"/>
                <w:sz w:val="22"/>
                <w:szCs w:val="22"/>
              </w:rPr>
              <w:t>é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en-US"/>
              </w:rPr>
              <w:t>rondif</w:t>
            </w:r>
            <w:proofErr w:type="spellEnd"/>
          </w:p>
        </w:tc>
      </w:tr>
      <w:tr w:rsidR="007A0399" w:rsidRPr="00FA10B7" w:rsidTr="009F6800">
        <w:tc>
          <w:tcPr>
            <w:tcW w:w="849" w:type="dxa"/>
          </w:tcPr>
          <w:p w:rsidR="00397E92" w:rsidRPr="00C95851" w:rsidRDefault="00397E92" w:rsidP="00742B99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62" w:type="dxa"/>
          </w:tcPr>
          <w:p w:rsidR="00397E92" w:rsidRPr="00FA10B7" w:rsidRDefault="00FA10B7" w:rsidP="009F6800">
            <w:pPr>
              <w:rPr>
                <w:rFonts w:ascii="Times New Roman" w:hAnsi="Times New Roman"/>
                <w:sz w:val="22"/>
                <w:szCs w:val="22"/>
                <w:lang w:val="fr-FR"/>
              </w:rPr>
            </w:pPr>
            <w:proofErr w:type="spellStart"/>
            <w:r w:rsidRPr="00FA10B7">
              <w:rPr>
                <w:rFonts w:ascii="Times New Roman" w:hAnsi="Times New Roman"/>
                <w:b/>
                <w:bCs/>
                <w:sz w:val="22"/>
                <w:szCs w:val="22"/>
                <w:shd w:val="clear" w:color="auto" w:fill="FFFFFF"/>
              </w:rPr>
              <w:t>Calme-toi</w:t>
            </w:r>
            <w:proofErr w:type="spellEnd"/>
            <w:r w:rsidRPr="00FA10B7">
              <w:rPr>
                <w:rFonts w:ascii="Times New Roman" w:hAnsi="Times New Roman"/>
                <w:b/>
                <w:bCs/>
                <w:sz w:val="22"/>
                <w:szCs w:val="22"/>
                <w:shd w:val="clear" w:color="auto" w:fill="FFFFFF"/>
              </w:rPr>
              <w:t xml:space="preserve"> !</w:t>
            </w:r>
          </w:p>
        </w:tc>
        <w:tc>
          <w:tcPr>
            <w:tcW w:w="1134" w:type="dxa"/>
          </w:tcPr>
          <w:p w:rsidR="00397E92" w:rsidRPr="00FA10B7" w:rsidRDefault="00397E92" w:rsidP="009F68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A10B7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3821" w:type="dxa"/>
          </w:tcPr>
          <w:p w:rsidR="00397E92" w:rsidRPr="00FA10B7" w:rsidRDefault="00FA10B7" w:rsidP="009F68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Возвратный</w:t>
            </w:r>
            <w:r w:rsidRPr="00FA10B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глагол</w:t>
            </w:r>
            <w:r w:rsidRPr="00FA10B7">
              <w:rPr>
                <w:rFonts w:ascii="Times New Roman" w:hAnsi="Times New Roman"/>
                <w:sz w:val="22"/>
                <w:szCs w:val="22"/>
              </w:rPr>
              <w:t xml:space="preserve"> 1 </w:t>
            </w:r>
            <w:r>
              <w:rPr>
                <w:rFonts w:ascii="Times New Roman" w:hAnsi="Times New Roman"/>
                <w:sz w:val="22"/>
                <w:szCs w:val="22"/>
              </w:rPr>
              <w:t>группы</w:t>
            </w:r>
            <w:r w:rsidRPr="00FA10B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в</w:t>
            </w:r>
            <w:r w:rsidRPr="00FA10B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форме императива</w:t>
            </w:r>
            <w:r w:rsidRPr="00FA10B7">
              <w:rPr>
                <w:rFonts w:ascii="Times New Roman" w:hAnsi="Times New Roman"/>
                <w:sz w:val="22"/>
                <w:szCs w:val="22"/>
              </w:rPr>
              <w:t xml:space="preserve"> 2 </w:t>
            </w:r>
            <w:r>
              <w:rPr>
                <w:rFonts w:ascii="Times New Roman" w:hAnsi="Times New Roman"/>
                <w:sz w:val="22"/>
                <w:szCs w:val="22"/>
              </w:rPr>
              <w:t>лица</w:t>
            </w:r>
            <w:r w:rsidRPr="00FA10B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ед</w:t>
            </w:r>
            <w:r w:rsidRPr="00FA10B7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/>
                <w:sz w:val="22"/>
                <w:szCs w:val="22"/>
              </w:rPr>
              <w:t>числа</w:t>
            </w:r>
          </w:p>
        </w:tc>
      </w:tr>
      <w:tr w:rsidR="007A0399" w:rsidRPr="000C570B" w:rsidTr="009F6800">
        <w:tc>
          <w:tcPr>
            <w:tcW w:w="849" w:type="dxa"/>
          </w:tcPr>
          <w:p w:rsidR="00397E92" w:rsidRPr="00FA10B7" w:rsidRDefault="00397E92" w:rsidP="00742B99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62" w:type="dxa"/>
          </w:tcPr>
          <w:p w:rsidR="00397E92" w:rsidRPr="00FA10B7" w:rsidRDefault="00FA10B7" w:rsidP="009F6800">
            <w:pPr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FA10B7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Cela n’aurait aucune importance, </w:t>
            </w:r>
            <w:r w:rsidRPr="00FA10B7">
              <w:rPr>
                <w:rFonts w:ascii="Times New Roman" w:hAnsi="Times New Roman"/>
                <w:b/>
                <w:bCs/>
                <w:sz w:val="22"/>
                <w:szCs w:val="22"/>
                <w:shd w:val="clear" w:color="auto" w:fill="FFFFFF"/>
                <w:lang w:val="fr-FR"/>
              </w:rPr>
              <w:t>à condition que vous soyez</w:t>
            </w:r>
            <w:r w:rsidRPr="00FA10B7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FA10B7">
              <w:rPr>
                <w:rFonts w:ascii="Times New Roman" w:hAnsi="Times New Roman"/>
                <w:sz w:val="22"/>
                <w:szCs w:val="22"/>
                <w:shd w:val="clear" w:color="auto" w:fill="FFFFFF"/>
                <w:lang w:val="fr-FR"/>
              </w:rPr>
              <w:t>là.</w:t>
            </w:r>
          </w:p>
        </w:tc>
        <w:tc>
          <w:tcPr>
            <w:tcW w:w="1134" w:type="dxa"/>
          </w:tcPr>
          <w:p w:rsidR="00397E92" w:rsidRPr="00FA10B7" w:rsidRDefault="00397E92" w:rsidP="009F6800">
            <w:pPr>
              <w:jc w:val="center"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FA10B7">
              <w:rPr>
                <w:rFonts w:ascii="Times New Roman" w:hAnsi="Times New Roman"/>
                <w:sz w:val="22"/>
                <w:szCs w:val="22"/>
                <w:lang w:val="fr-FR"/>
              </w:rPr>
              <w:t>2</w:t>
            </w:r>
          </w:p>
        </w:tc>
        <w:tc>
          <w:tcPr>
            <w:tcW w:w="3821" w:type="dxa"/>
          </w:tcPr>
          <w:p w:rsidR="00397E92" w:rsidRPr="00FA10B7" w:rsidRDefault="00FA10B7" w:rsidP="009F6800">
            <w:pPr>
              <w:rPr>
                <w:rFonts w:ascii="Times New Roman" w:hAnsi="Times New Roman"/>
                <w:sz w:val="22"/>
                <w:szCs w:val="22"/>
                <w:lang w:val="fr-FR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Глагол</w:t>
            </w:r>
            <w:r w:rsidRPr="001B0817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в</w:t>
            </w:r>
            <w:r w:rsidRPr="001B0817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форме</w:t>
            </w:r>
            <w:r w:rsidRPr="001B0817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Subjonctif présent </w:t>
            </w:r>
            <w:r>
              <w:rPr>
                <w:rFonts w:ascii="Times New Roman" w:hAnsi="Times New Roman"/>
                <w:sz w:val="22"/>
                <w:szCs w:val="22"/>
              </w:rPr>
              <w:t>после</w:t>
            </w:r>
            <w:r w:rsidRPr="001B0817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</w:t>
            </w:r>
            <w:r w:rsidRPr="001B0817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fr-FR"/>
              </w:rPr>
              <w:t>à condition que</w:t>
            </w:r>
          </w:p>
        </w:tc>
      </w:tr>
      <w:tr w:rsidR="007A0399" w:rsidRPr="00FA10B7" w:rsidTr="009F6800">
        <w:tc>
          <w:tcPr>
            <w:tcW w:w="849" w:type="dxa"/>
          </w:tcPr>
          <w:p w:rsidR="00397E92" w:rsidRPr="00FA10B7" w:rsidRDefault="00397E92" w:rsidP="00742B99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3262" w:type="dxa"/>
          </w:tcPr>
          <w:p w:rsidR="00397E92" w:rsidRPr="00FA10B7" w:rsidRDefault="00FA10B7" w:rsidP="009F6800">
            <w:pPr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FA10B7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Il a demandé </w:t>
            </w:r>
            <w:r w:rsidRPr="00FA10B7">
              <w:rPr>
                <w:rFonts w:ascii="Times New Roman" w:hAnsi="Times New Roman"/>
                <w:b/>
                <w:bCs/>
                <w:sz w:val="22"/>
                <w:szCs w:val="22"/>
                <w:lang w:val="fr-FR"/>
              </w:rPr>
              <w:t xml:space="preserve">si nous pourrions </w:t>
            </w:r>
            <w:r w:rsidRPr="00FA10B7">
              <w:rPr>
                <w:rFonts w:ascii="Times New Roman" w:hAnsi="Times New Roman"/>
                <w:sz w:val="22"/>
                <w:szCs w:val="22"/>
                <w:lang w:val="fr-FR"/>
              </w:rPr>
              <w:t>y aller ensemble</w:t>
            </w:r>
          </w:p>
        </w:tc>
        <w:tc>
          <w:tcPr>
            <w:tcW w:w="1134" w:type="dxa"/>
          </w:tcPr>
          <w:p w:rsidR="00397E92" w:rsidRPr="00FA10B7" w:rsidRDefault="00397E92" w:rsidP="009F68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A10B7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3821" w:type="dxa"/>
          </w:tcPr>
          <w:p w:rsidR="00397E92" w:rsidRPr="00FA10B7" w:rsidRDefault="00FA10B7" w:rsidP="009F68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Общий вопрос в косвенной речи вводится союзом 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en-US"/>
              </w:rPr>
              <w:t>si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; прямой порядок слов; глагол в форме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en-US"/>
              </w:rPr>
              <w:t>conditionnel</w:t>
            </w:r>
            <w:proofErr w:type="spellEnd"/>
            <w:r w:rsidRPr="001B081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en-US"/>
              </w:rPr>
              <w:t>pr</w:t>
            </w:r>
            <w:proofErr w:type="spellEnd"/>
            <w:r w:rsidRPr="006D3584">
              <w:rPr>
                <w:rFonts w:ascii="Times New Roman" w:hAnsi="Times New Roman"/>
                <w:sz w:val="22"/>
                <w:szCs w:val="22"/>
              </w:rPr>
              <w:t>é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sent</w:t>
            </w:r>
            <w:r w:rsidRPr="001B0817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/>
                <w:sz w:val="22"/>
                <w:szCs w:val="22"/>
              </w:rPr>
              <w:t>будущее в плане прошлого)</w:t>
            </w:r>
          </w:p>
        </w:tc>
      </w:tr>
      <w:tr w:rsidR="007A0399" w:rsidRPr="00FA10B7" w:rsidTr="009F6800">
        <w:tc>
          <w:tcPr>
            <w:tcW w:w="849" w:type="dxa"/>
          </w:tcPr>
          <w:p w:rsidR="00397E92" w:rsidRPr="00FA10B7" w:rsidRDefault="00397E92" w:rsidP="00742B99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62" w:type="dxa"/>
          </w:tcPr>
          <w:p w:rsidR="00397E92" w:rsidRPr="00FA10B7" w:rsidRDefault="00C41A1E" w:rsidP="009F6800">
            <w:pPr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FA10B7">
              <w:rPr>
                <w:rFonts w:ascii="Times New Roman" w:hAnsi="Times New Roman"/>
                <w:sz w:val="22"/>
                <w:szCs w:val="22"/>
                <w:lang w:val="fr-FR"/>
              </w:rPr>
              <w:t>Elle est aim</w:t>
            </w:r>
            <w:r w:rsidRPr="00FA10B7">
              <w:rPr>
                <w:rFonts w:ascii="Times New Roman" w:hAnsi="Times New Roman"/>
                <w:b/>
                <w:bCs/>
                <w:sz w:val="22"/>
                <w:szCs w:val="22"/>
                <w:u w:val="single"/>
                <w:lang w:val="fr-FR"/>
              </w:rPr>
              <w:t>ée</w:t>
            </w:r>
            <w:r w:rsidRPr="00FA10B7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</w:t>
            </w:r>
            <w:r w:rsidRPr="00FA10B7">
              <w:rPr>
                <w:rFonts w:ascii="Times New Roman" w:hAnsi="Times New Roman"/>
                <w:b/>
                <w:bCs/>
                <w:sz w:val="22"/>
                <w:szCs w:val="22"/>
                <w:u w:val="single"/>
                <w:lang w:val="fr-FR"/>
              </w:rPr>
              <w:t>de</w:t>
            </w:r>
            <w:r w:rsidRPr="00FA10B7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tous.</w:t>
            </w:r>
          </w:p>
        </w:tc>
        <w:tc>
          <w:tcPr>
            <w:tcW w:w="1134" w:type="dxa"/>
          </w:tcPr>
          <w:p w:rsidR="00397E92" w:rsidRPr="00FA10B7" w:rsidRDefault="00FA10B7" w:rsidP="00FA10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C41A1E" w:rsidRPr="00FA10B7" w:rsidRDefault="00FA10B7" w:rsidP="00C41A1E">
            <w:pPr>
              <w:pStyle w:val="a7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Глагол в пассивной форме, согласованный с подлежащим 3 лица ед. числа ж. рода (</w:t>
            </w:r>
            <w:r w:rsidRPr="00FA10B7">
              <w:rPr>
                <w:rFonts w:ascii="Times New Roman" w:hAnsi="Times New Roman"/>
                <w:sz w:val="22"/>
                <w:szCs w:val="22"/>
                <w:lang w:val="fr-FR"/>
              </w:rPr>
              <w:t>Tout</w:t>
            </w:r>
            <w:r w:rsidRPr="00FA10B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A10B7">
              <w:rPr>
                <w:rFonts w:ascii="Times New Roman" w:hAnsi="Times New Roman"/>
                <w:sz w:val="22"/>
                <w:szCs w:val="22"/>
                <w:lang w:val="fr-FR"/>
              </w:rPr>
              <w:t>le</w:t>
            </w:r>
            <w:r w:rsidRPr="00FA10B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A10B7">
              <w:rPr>
                <w:rFonts w:ascii="Times New Roman" w:hAnsi="Times New Roman"/>
                <w:sz w:val="22"/>
                <w:szCs w:val="22"/>
                <w:lang w:val="fr-FR"/>
              </w:rPr>
              <w:t>monde</w:t>
            </w:r>
            <w:r w:rsidRPr="00FA10B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A10B7">
              <w:rPr>
                <w:rFonts w:ascii="Times New Roman" w:hAnsi="Times New Roman"/>
                <w:sz w:val="22"/>
                <w:szCs w:val="22"/>
                <w:lang w:val="fr-FR"/>
              </w:rPr>
              <w:t>l</w:t>
            </w:r>
            <w:r w:rsidRPr="00FA10B7">
              <w:rPr>
                <w:rFonts w:ascii="Times New Roman" w:hAnsi="Times New Roman"/>
                <w:sz w:val="22"/>
                <w:szCs w:val="22"/>
              </w:rPr>
              <w:t>’</w:t>
            </w:r>
            <w:r w:rsidRPr="00FA10B7">
              <w:rPr>
                <w:rFonts w:ascii="Times New Roman" w:hAnsi="Times New Roman"/>
                <w:sz w:val="22"/>
                <w:szCs w:val="22"/>
                <w:lang w:val="fr-FR"/>
              </w:rPr>
              <w:t>aime</w:t>
            </w:r>
            <w:r w:rsidRPr="00FA10B7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FA10B7">
              <w:rPr>
                <w:rFonts w:ascii="Times New Roman" w:hAnsi="Times New Roman"/>
                <w:sz w:val="22"/>
                <w:szCs w:val="22"/>
                <w:lang w:val="fr-FR"/>
              </w:rPr>
              <w:t>elle</w:t>
            </w:r>
            <w:r w:rsidRPr="006D3584">
              <w:rPr>
                <w:rFonts w:ascii="Times New Roman" w:hAnsi="Times New Roman"/>
                <w:sz w:val="22"/>
                <w:szCs w:val="22"/>
              </w:rPr>
              <w:t>)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; глагол 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aimer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, выражающий чувства, употребляется с предлогом 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de</w:t>
            </w:r>
            <w:r w:rsidRPr="006D358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в пассиве</w:t>
            </w:r>
          </w:p>
        </w:tc>
      </w:tr>
      <w:tr w:rsidR="007A0399" w:rsidRPr="002A03D2" w:rsidTr="009F6800">
        <w:tc>
          <w:tcPr>
            <w:tcW w:w="849" w:type="dxa"/>
          </w:tcPr>
          <w:p w:rsidR="00397E92" w:rsidRPr="00FA10B7" w:rsidRDefault="00397E92" w:rsidP="00742B99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62" w:type="dxa"/>
          </w:tcPr>
          <w:p w:rsidR="002A03D2" w:rsidRDefault="00C41A1E" w:rsidP="002A03D2">
            <w:pPr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FA10B7">
              <w:rPr>
                <w:rFonts w:ascii="Times New Roman" w:hAnsi="Times New Roman"/>
                <w:sz w:val="22"/>
                <w:szCs w:val="22"/>
                <w:lang w:val="fr-FR"/>
              </w:rPr>
              <w:t>Elle</w:t>
            </w:r>
            <w:r w:rsidRPr="002A03D2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</w:t>
            </w:r>
            <w:r w:rsidRPr="00FA10B7">
              <w:rPr>
                <w:rFonts w:ascii="Times New Roman" w:hAnsi="Times New Roman"/>
                <w:sz w:val="22"/>
                <w:szCs w:val="22"/>
                <w:lang w:val="fr-FR"/>
              </w:rPr>
              <w:t>a</w:t>
            </w:r>
            <w:r w:rsidRPr="002A03D2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</w:t>
            </w:r>
            <w:r w:rsidRPr="00FA10B7">
              <w:rPr>
                <w:rFonts w:ascii="Times New Roman" w:hAnsi="Times New Roman"/>
                <w:sz w:val="22"/>
                <w:szCs w:val="22"/>
                <w:lang w:val="fr-FR"/>
              </w:rPr>
              <w:t>demand</w:t>
            </w:r>
            <w:r w:rsidRPr="002A03D2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é à </w:t>
            </w:r>
            <w:r w:rsidRPr="00FA10B7">
              <w:rPr>
                <w:rFonts w:ascii="Times New Roman" w:hAnsi="Times New Roman"/>
                <w:sz w:val="22"/>
                <w:szCs w:val="22"/>
                <w:lang w:val="fr-FR"/>
              </w:rPr>
              <w:t>ses</w:t>
            </w:r>
            <w:r w:rsidRPr="002A03D2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</w:t>
            </w:r>
            <w:r w:rsidRPr="00FA10B7">
              <w:rPr>
                <w:rFonts w:ascii="Times New Roman" w:hAnsi="Times New Roman"/>
                <w:sz w:val="22"/>
                <w:szCs w:val="22"/>
                <w:lang w:val="fr-FR"/>
              </w:rPr>
              <w:t>amis</w:t>
            </w:r>
            <w:r w:rsidRPr="002A03D2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</w:t>
            </w:r>
            <w:r w:rsidRPr="00FA10B7">
              <w:rPr>
                <w:rFonts w:ascii="Times New Roman" w:hAnsi="Times New Roman"/>
                <w:b/>
                <w:bCs/>
                <w:sz w:val="22"/>
                <w:szCs w:val="22"/>
                <w:lang w:val="fr-FR"/>
              </w:rPr>
              <w:t>qu</w:t>
            </w:r>
            <w:r w:rsidRPr="002A03D2">
              <w:rPr>
                <w:rFonts w:ascii="Times New Roman" w:hAnsi="Times New Roman"/>
                <w:b/>
                <w:bCs/>
                <w:sz w:val="22"/>
                <w:szCs w:val="22"/>
                <w:lang w:val="fr-FR"/>
              </w:rPr>
              <w:t>’</w:t>
            </w:r>
            <w:r w:rsidRPr="00FA10B7">
              <w:rPr>
                <w:rFonts w:ascii="Times New Roman" w:hAnsi="Times New Roman"/>
                <w:b/>
                <w:bCs/>
                <w:sz w:val="22"/>
                <w:szCs w:val="22"/>
                <w:lang w:val="fr-FR"/>
              </w:rPr>
              <w:t>ils</w:t>
            </w:r>
            <w:r w:rsidRPr="002A03D2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</w:t>
            </w:r>
            <w:r w:rsidRPr="00FA10B7">
              <w:rPr>
                <w:rFonts w:ascii="Times New Roman" w:hAnsi="Times New Roman"/>
                <w:b/>
                <w:bCs/>
                <w:sz w:val="22"/>
                <w:szCs w:val="22"/>
                <w:lang w:val="fr-FR"/>
              </w:rPr>
              <w:t>fassent</w:t>
            </w:r>
            <w:r w:rsidRPr="002A03D2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</w:t>
            </w:r>
            <w:r w:rsidRPr="00FA10B7">
              <w:rPr>
                <w:rFonts w:ascii="Times New Roman" w:hAnsi="Times New Roman"/>
                <w:sz w:val="22"/>
                <w:szCs w:val="22"/>
                <w:lang w:val="fr-FR"/>
              </w:rPr>
              <w:t>un</w:t>
            </w:r>
            <w:r w:rsidRPr="002A03D2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</w:t>
            </w:r>
            <w:r w:rsidRPr="00FA10B7">
              <w:rPr>
                <w:rFonts w:ascii="Times New Roman" w:hAnsi="Times New Roman"/>
                <w:sz w:val="22"/>
                <w:szCs w:val="22"/>
                <w:lang w:val="fr-FR"/>
              </w:rPr>
              <w:t>d</w:t>
            </w:r>
            <w:r w:rsidRPr="002A03D2">
              <w:rPr>
                <w:rFonts w:ascii="Times New Roman" w:hAnsi="Times New Roman"/>
                <w:sz w:val="22"/>
                <w:szCs w:val="22"/>
                <w:lang w:val="fr-FR"/>
              </w:rPr>
              <w:t>é</w:t>
            </w:r>
            <w:r w:rsidRPr="00FA10B7">
              <w:rPr>
                <w:rFonts w:ascii="Times New Roman" w:hAnsi="Times New Roman"/>
                <w:sz w:val="22"/>
                <w:szCs w:val="22"/>
                <w:lang w:val="fr-FR"/>
              </w:rPr>
              <w:t>placement</w:t>
            </w:r>
            <w:r w:rsidRPr="002A03D2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</w:t>
            </w:r>
            <w:r w:rsidRPr="00FA10B7">
              <w:rPr>
                <w:rFonts w:ascii="Times New Roman" w:hAnsi="Times New Roman"/>
                <w:sz w:val="22"/>
                <w:szCs w:val="22"/>
                <w:lang w:val="fr-FR"/>
              </w:rPr>
              <w:t>et</w:t>
            </w:r>
            <w:r w:rsidRPr="002A03D2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</w:t>
            </w:r>
            <w:r w:rsidRPr="00FA10B7">
              <w:rPr>
                <w:rFonts w:ascii="Times New Roman" w:hAnsi="Times New Roman"/>
                <w:b/>
                <w:bCs/>
                <w:sz w:val="22"/>
                <w:szCs w:val="22"/>
                <w:lang w:val="fr-FR"/>
              </w:rPr>
              <w:t>qu</w:t>
            </w:r>
            <w:r w:rsidRPr="002A03D2">
              <w:rPr>
                <w:rFonts w:ascii="Times New Roman" w:hAnsi="Times New Roman"/>
                <w:b/>
                <w:bCs/>
                <w:sz w:val="22"/>
                <w:szCs w:val="22"/>
                <w:lang w:val="fr-FR"/>
              </w:rPr>
              <w:t>’</w:t>
            </w:r>
            <w:r w:rsidRPr="00FA10B7">
              <w:rPr>
                <w:rFonts w:ascii="Times New Roman" w:hAnsi="Times New Roman"/>
                <w:b/>
                <w:bCs/>
                <w:sz w:val="22"/>
                <w:szCs w:val="22"/>
                <w:lang w:val="fr-FR"/>
              </w:rPr>
              <w:t>ils</w:t>
            </w:r>
            <w:r w:rsidRPr="002A03D2">
              <w:rPr>
                <w:rFonts w:ascii="Times New Roman" w:hAnsi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r w:rsidRPr="00FA10B7">
              <w:rPr>
                <w:rFonts w:ascii="Times New Roman" w:hAnsi="Times New Roman"/>
                <w:b/>
                <w:bCs/>
                <w:sz w:val="22"/>
                <w:szCs w:val="22"/>
                <w:lang w:val="fr-FR"/>
              </w:rPr>
              <w:t>jettent</w:t>
            </w:r>
            <w:r w:rsidRPr="002A03D2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</w:t>
            </w:r>
            <w:r w:rsidRPr="00FA10B7">
              <w:rPr>
                <w:rFonts w:ascii="Times New Roman" w:hAnsi="Times New Roman"/>
                <w:sz w:val="22"/>
                <w:szCs w:val="22"/>
                <w:lang w:val="fr-FR"/>
              </w:rPr>
              <w:t>un</w:t>
            </w:r>
            <w:r w:rsidRPr="002A03D2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</w:t>
            </w:r>
            <w:r w:rsidRPr="00FA10B7">
              <w:rPr>
                <w:rFonts w:ascii="Times New Roman" w:hAnsi="Times New Roman"/>
                <w:sz w:val="22"/>
                <w:szCs w:val="22"/>
                <w:lang w:val="fr-FR"/>
              </w:rPr>
              <w:t>coup</w:t>
            </w:r>
            <w:r w:rsidRPr="002A03D2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</w:t>
            </w:r>
            <w:r w:rsidRPr="00FA10B7">
              <w:rPr>
                <w:rFonts w:ascii="Times New Roman" w:hAnsi="Times New Roman"/>
                <w:sz w:val="22"/>
                <w:szCs w:val="22"/>
                <w:lang w:val="fr-FR"/>
              </w:rPr>
              <w:t>d</w:t>
            </w:r>
            <w:r w:rsidRPr="002A03D2">
              <w:rPr>
                <w:rFonts w:ascii="Times New Roman" w:hAnsi="Times New Roman"/>
                <w:sz w:val="22"/>
                <w:szCs w:val="22"/>
                <w:lang w:val="fr-FR"/>
              </w:rPr>
              <w:t>’œ</w:t>
            </w:r>
            <w:r w:rsidRPr="00FA10B7">
              <w:rPr>
                <w:rFonts w:ascii="Times New Roman" w:hAnsi="Times New Roman"/>
                <w:sz w:val="22"/>
                <w:szCs w:val="22"/>
                <w:lang w:val="fr-FR"/>
              </w:rPr>
              <w:t>il</w:t>
            </w:r>
            <w:r w:rsidR="002A03D2" w:rsidRPr="002A03D2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/ </w:t>
            </w:r>
          </w:p>
          <w:p w:rsidR="00397E92" w:rsidRPr="002A03D2" w:rsidRDefault="002A03D2" w:rsidP="009F6800">
            <w:pPr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FA10B7">
              <w:rPr>
                <w:rFonts w:ascii="Times New Roman" w:hAnsi="Times New Roman"/>
                <w:b/>
                <w:bCs/>
                <w:sz w:val="22"/>
                <w:szCs w:val="22"/>
                <w:lang w:val="fr-FR"/>
              </w:rPr>
              <w:t>qu</w:t>
            </w:r>
            <w:r w:rsidRPr="00694E34">
              <w:rPr>
                <w:rFonts w:ascii="Times New Roman" w:hAnsi="Times New Roman"/>
                <w:b/>
                <w:bCs/>
                <w:sz w:val="22"/>
                <w:szCs w:val="22"/>
                <w:lang w:val="fr-FR"/>
              </w:rPr>
              <w:t>’</w:t>
            </w:r>
            <w:r w:rsidRPr="00FA10B7">
              <w:rPr>
                <w:rFonts w:ascii="Times New Roman" w:hAnsi="Times New Roman"/>
                <w:b/>
                <w:bCs/>
                <w:sz w:val="22"/>
                <w:szCs w:val="22"/>
                <w:lang w:val="fr-FR"/>
              </w:rPr>
              <w:t>ils</w:t>
            </w:r>
            <w:r w:rsidRPr="00694E34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</w:t>
            </w:r>
            <w:r w:rsidRPr="00FA10B7">
              <w:rPr>
                <w:rFonts w:ascii="Times New Roman" w:hAnsi="Times New Roman"/>
                <w:b/>
                <w:bCs/>
                <w:sz w:val="22"/>
                <w:szCs w:val="22"/>
                <w:lang w:val="fr-FR"/>
              </w:rPr>
              <w:t>fassent</w:t>
            </w:r>
            <w:r w:rsidRPr="00694E34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</w:t>
            </w:r>
            <w:r w:rsidRPr="00FA10B7">
              <w:rPr>
                <w:rFonts w:ascii="Times New Roman" w:hAnsi="Times New Roman"/>
                <w:sz w:val="22"/>
                <w:szCs w:val="22"/>
                <w:lang w:val="fr-FR"/>
              </w:rPr>
              <w:t>un</w:t>
            </w:r>
            <w:r w:rsidRPr="00694E34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</w:t>
            </w:r>
            <w:r w:rsidRPr="00FA10B7">
              <w:rPr>
                <w:rFonts w:ascii="Times New Roman" w:hAnsi="Times New Roman"/>
                <w:sz w:val="22"/>
                <w:szCs w:val="22"/>
                <w:lang w:val="fr-FR"/>
              </w:rPr>
              <w:t>d</w:t>
            </w:r>
            <w:r w:rsidRPr="00694E34">
              <w:rPr>
                <w:rFonts w:ascii="Times New Roman" w:hAnsi="Times New Roman"/>
                <w:sz w:val="22"/>
                <w:szCs w:val="22"/>
                <w:lang w:val="fr-FR"/>
              </w:rPr>
              <w:t>é</w:t>
            </w:r>
            <w:r w:rsidRPr="00FA10B7">
              <w:rPr>
                <w:rFonts w:ascii="Times New Roman" w:hAnsi="Times New Roman"/>
                <w:sz w:val="22"/>
                <w:szCs w:val="22"/>
                <w:lang w:val="fr-FR"/>
              </w:rPr>
              <w:t>placement</w:t>
            </w:r>
            <w:r w:rsidRPr="00694E34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</w:t>
            </w:r>
            <w:r w:rsidRPr="00FA10B7">
              <w:rPr>
                <w:rFonts w:ascii="Times New Roman" w:hAnsi="Times New Roman"/>
                <w:sz w:val="22"/>
                <w:szCs w:val="22"/>
                <w:lang w:val="fr-FR"/>
              </w:rPr>
              <w:t>et</w:t>
            </w:r>
            <w:r w:rsidRPr="00694E34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</w:t>
            </w:r>
            <w:r w:rsidRPr="00FA10B7">
              <w:rPr>
                <w:rFonts w:ascii="Times New Roman" w:hAnsi="Times New Roman"/>
                <w:b/>
                <w:bCs/>
                <w:sz w:val="22"/>
                <w:szCs w:val="22"/>
                <w:lang w:val="fr-FR"/>
              </w:rPr>
              <w:t>jettent</w:t>
            </w:r>
            <w:r w:rsidRPr="00FA10B7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un coup d’œil</w:t>
            </w:r>
          </w:p>
        </w:tc>
        <w:tc>
          <w:tcPr>
            <w:tcW w:w="1134" w:type="dxa"/>
          </w:tcPr>
          <w:p w:rsidR="00397E92" w:rsidRPr="00FA10B7" w:rsidRDefault="00FA10B7" w:rsidP="00FA10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694E34" w:rsidRPr="002A03D2" w:rsidRDefault="00694E34" w:rsidP="00C41A1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Употребление глаголов</w:t>
            </w:r>
            <w:r w:rsidRPr="006D358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в</w:t>
            </w:r>
            <w:r w:rsidRPr="006D358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форме</w:t>
            </w:r>
            <w:r w:rsidRPr="006D358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1B0817">
              <w:rPr>
                <w:rFonts w:ascii="Times New Roman" w:hAnsi="Times New Roman"/>
                <w:sz w:val="22"/>
                <w:szCs w:val="22"/>
                <w:lang w:val="fr-FR"/>
              </w:rPr>
              <w:t>Subjonctif</w:t>
            </w:r>
            <w:r w:rsidRPr="006D358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1B0817">
              <w:rPr>
                <w:rFonts w:ascii="Times New Roman" w:hAnsi="Times New Roman"/>
                <w:sz w:val="22"/>
                <w:szCs w:val="22"/>
                <w:lang w:val="fr-FR"/>
              </w:rPr>
              <w:t>pr</w:t>
            </w:r>
            <w:r w:rsidRPr="006D3584">
              <w:rPr>
                <w:rFonts w:ascii="Times New Roman" w:hAnsi="Times New Roman"/>
                <w:sz w:val="22"/>
                <w:szCs w:val="22"/>
              </w:rPr>
              <w:t>é</w:t>
            </w:r>
            <w:r w:rsidRPr="001B0817">
              <w:rPr>
                <w:rFonts w:ascii="Times New Roman" w:hAnsi="Times New Roman"/>
                <w:sz w:val="22"/>
                <w:szCs w:val="22"/>
                <w:lang w:val="fr-FR"/>
              </w:rPr>
              <w:t>sent</w:t>
            </w:r>
            <w:r w:rsidRPr="006D358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в придаточном предложении обусловлено наличием глагола 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demander</w:t>
            </w:r>
            <w:r>
              <w:rPr>
                <w:rFonts w:ascii="Times New Roman" w:hAnsi="Times New Roman"/>
                <w:sz w:val="22"/>
                <w:szCs w:val="22"/>
              </w:rPr>
              <w:t>, выражающего требование, в главном предложении</w:t>
            </w:r>
            <w:r w:rsidR="002A03D2" w:rsidRPr="002A03D2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C41A1E" w:rsidRPr="002A03D2" w:rsidRDefault="002A03D2" w:rsidP="002A03D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Вариант</w:t>
            </w:r>
            <w:r w:rsidRPr="002A03D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с</w:t>
            </w:r>
            <w:r w:rsidRPr="002A03D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личным</w:t>
            </w:r>
            <w:r w:rsidRPr="002A03D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местоимением</w:t>
            </w:r>
            <w:r w:rsidRPr="002A03D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перед вторым глаголом в форме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en-US"/>
              </w:rPr>
              <w:t>Subjonctif</w:t>
            </w:r>
            <w:proofErr w:type="spellEnd"/>
            <w:r w:rsidRPr="002A03D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en-US"/>
              </w:rPr>
              <w:t>pr</w:t>
            </w:r>
            <w:proofErr w:type="spellEnd"/>
            <w:r w:rsidRPr="002A03D2">
              <w:rPr>
                <w:rFonts w:ascii="Times New Roman" w:hAnsi="Times New Roman"/>
                <w:sz w:val="22"/>
                <w:szCs w:val="22"/>
              </w:rPr>
              <w:t>é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sent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, но без союза 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que</w:t>
            </w:r>
            <w:r w:rsidRPr="002A03D2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 w:rsidR="00C41A1E" w:rsidRPr="00FA10B7">
              <w:rPr>
                <w:rFonts w:ascii="Times New Roman" w:hAnsi="Times New Roman"/>
                <w:b/>
                <w:bCs/>
                <w:sz w:val="22"/>
                <w:szCs w:val="22"/>
                <w:lang w:val="fr-FR"/>
              </w:rPr>
              <w:t>qu</w:t>
            </w:r>
            <w:r w:rsidR="00C41A1E" w:rsidRPr="002A03D2">
              <w:rPr>
                <w:rFonts w:ascii="Times New Roman" w:hAnsi="Times New Roman"/>
                <w:b/>
                <w:bCs/>
                <w:sz w:val="22"/>
                <w:szCs w:val="22"/>
              </w:rPr>
              <w:t>’</w:t>
            </w:r>
            <w:r w:rsidR="00C41A1E" w:rsidRPr="00FA10B7">
              <w:rPr>
                <w:rFonts w:ascii="Times New Roman" w:hAnsi="Times New Roman"/>
                <w:b/>
                <w:bCs/>
                <w:sz w:val="22"/>
                <w:szCs w:val="22"/>
                <w:lang w:val="fr-FR"/>
              </w:rPr>
              <w:t>ils</w:t>
            </w:r>
            <w:r w:rsidR="00C41A1E" w:rsidRPr="002A03D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C41A1E" w:rsidRPr="00FA10B7">
              <w:rPr>
                <w:rFonts w:ascii="Times New Roman" w:hAnsi="Times New Roman"/>
                <w:b/>
                <w:bCs/>
                <w:sz w:val="22"/>
                <w:szCs w:val="22"/>
                <w:lang w:val="fr-FR"/>
              </w:rPr>
              <w:t>fassent</w:t>
            </w:r>
            <w:r w:rsidR="00C41A1E" w:rsidRPr="002A03D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C41A1E" w:rsidRPr="00FA10B7">
              <w:rPr>
                <w:rFonts w:ascii="Times New Roman" w:hAnsi="Times New Roman"/>
                <w:sz w:val="22"/>
                <w:szCs w:val="22"/>
                <w:lang w:val="fr-FR"/>
              </w:rPr>
              <w:t>un</w:t>
            </w:r>
            <w:r w:rsidR="00C41A1E" w:rsidRPr="002A03D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C41A1E" w:rsidRPr="00FA10B7">
              <w:rPr>
                <w:rFonts w:ascii="Times New Roman" w:hAnsi="Times New Roman"/>
                <w:sz w:val="22"/>
                <w:szCs w:val="22"/>
                <w:lang w:val="fr-FR"/>
              </w:rPr>
              <w:t>d</w:t>
            </w:r>
            <w:r w:rsidR="00C41A1E" w:rsidRPr="002A03D2">
              <w:rPr>
                <w:rFonts w:ascii="Times New Roman" w:hAnsi="Times New Roman"/>
                <w:sz w:val="22"/>
                <w:szCs w:val="22"/>
              </w:rPr>
              <w:t>é</w:t>
            </w:r>
            <w:r w:rsidR="00C41A1E" w:rsidRPr="00FA10B7">
              <w:rPr>
                <w:rFonts w:ascii="Times New Roman" w:hAnsi="Times New Roman"/>
                <w:sz w:val="22"/>
                <w:szCs w:val="22"/>
                <w:lang w:val="fr-FR"/>
              </w:rPr>
              <w:t>placement</w:t>
            </w:r>
            <w:r w:rsidR="00C41A1E" w:rsidRPr="002A03D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C41A1E" w:rsidRPr="00FA10B7">
              <w:rPr>
                <w:rFonts w:ascii="Times New Roman" w:hAnsi="Times New Roman"/>
                <w:sz w:val="22"/>
                <w:szCs w:val="22"/>
                <w:lang w:val="fr-FR"/>
              </w:rPr>
              <w:t>et</w:t>
            </w:r>
            <w:r w:rsidR="00C41A1E" w:rsidRPr="002A03D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C41A1E" w:rsidRPr="00FA10B7">
              <w:rPr>
                <w:rFonts w:ascii="Times New Roman" w:hAnsi="Times New Roman"/>
                <w:b/>
                <w:bCs/>
                <w:sz w:val="22"/>
                <w:szCs w:val="22"/>
                <w:lang w:val="fr-FR"/>
              </w:rPr>
              <w:t>ils</w:t>
            </w:r>
            <w:r w:rsidR="00C41A1E" w:rsidRPr="002A03D2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C41A1E" w:rsidRPr="00FA10B7">
              <w:rPr>
                <w:rFonts w:ascii="Times New Roman" w:hAnsi="Times New Roman"/>
                <w:b/>
                <w:bCs/>
                <w:sz w:val="22"/>
                <w:szCs w:val="22"/>
                <w:lang w:val="fr-FR"/>
              </w:rPr>
              <w:t>jettent</w:t>
            </w:r>
            <w:r w:rsidR="00C41A1E" w:rsidRPr="002A03D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C41A1E" w:rsidRPr="00FA10B7">
              <w:rPr>
                <w:rFonts w:ascii="Times New Roman" w:hAnsi="Times New Roman"/>
                <w:sz w:val="22"/>
                <w:szCs w:val="22"/>
                <w:lang w:val="fr-FR"/>
              </w:rPr>
              <w:t>un</w:t>
            </w:r>
            <w:r w:rsidR="00C41A1E" w:rsidRPr="002A03D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C41A1E" w:rsidRPr="00FA10B7">
              <w:rPr>
                <w:rFonts w:ascii="Times New Roman" w:hAnsi="Times New Roman"/>
                <w:sz w:val="22"/>
                <w:szCs w:val="22"/>
                <w:lang w:val="fr-FR"/>
              </w:rPr>
              <w:t>coup</w:t>
            </w:r>
            <w:r w:rsidR="00C41A1E" w:rsidRPr="002A03D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C41A1E" w:rsidRPr="00FA10B7">
              <w:rPr>
                <w:rFonts w:ascii="Times New Roman" w:hAnsi="Times New Roman"/>
                <w:sz w:val="22"/>
                <w:szCs w:val="22"/>
                <w:lang w:val="fr-FR"/>
              </w:rPr>
              <w:t>d</w:t>
            </w:r>
            <w:r w:rsidR="00C41A1E" w:rsidRPr="002A03D2">
              <w:rPr>
                <w:rFonts w:ascii="Times New Roman" w:hAnsi="Times New Roman"/>
                <w:sz w:val="22"/>
                <w:szCs w:val="22"/>
              </w:rPr>
              <w:t>’œ</w:t>
            </w:r>
            <w:r w:rsidR="00C41A1E" w:rsidRPr="00FA10B7">
              <w:rPr>
                <w:rFonts w:ascii="Times New Roman" w:hAnsi="Times New Roman"/>
                <w:sz w:val="22"/>
                <w:szCs w:val="22"/>
                <w:lang w:val="fr-FR"/>
              </w:rPr>
              <w:t>il</w:t>
            </w:r>
            <w:r w:rsidRPr="002A03D2">
              <w:rPr>
                <w:rFonts w:ascii="Times New Roman" w:hAnsi="Times New Roman"/>
                <w:sz w:val="22"/>
                <w:szCs w:val="22"/>
              </w:rPr>
              <w:t>)</w:t>
            </w:r>
            <w:r>
              <w:rPr>
                <w:rFonts w:ascii="Times New Roman" w:hAnsi="Times New Roman"/>
                <w:sz w:val="22"/>
                <w:szCs w:val="22"/>
              </w:rPr>
              <w:t>, оценивается в</w:t>
            </w:r>
            <w:r w:rsidR="00C41A1E" w:rsidRPr="002A03D2">
              <w:rPr>
                <w:rFonts w:ascii="Times New Roman" w:hAnsi="Times New Roman"/>
                <w:sz w:val="22"/>
                <w:szCs w:val="22"/>
              </w:rPr>
              <w:t xml:space="preserve"> 1 балл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397E92" w:rsidRPr="002A03D2" w:rsidRDefault="00397E92" w:rsidP="009F680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A0399" w:rsidRPr="00C03F7D" w:rsidTr="009F6800">
        <w:tc>
          <w:tcPr>
            <w:tcW w:w="849" w:type="dxa"/>
          </w:tcPr>
          <w:p w:rsidR="00397E92" w:rsidRPr="002A03D2" w:rsidRDefault="00397E92" w:rsidP="00742B99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62" w:type="dxa"/>
          </w:tcPr>
          <w:p w:rsidR="00397E92" w:rsidRPr="00FA10B7" w:rsidRDefault="00C41A1E" w:rsidP="009F6800">
            <w:pPr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FA10B7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Nous leur avons demandé </w:t>
            </w:r>
            <w:r w:rsidRPr="00FA10B7">
              <w:rPr>
                <w:rFonts w:ascii="Times New Roman" w:hAnsi="Times New Roman"/>
                <w:b/>
                <w:bCs/>
                <w:sz w:val="22"/>
                <w:szCs w:val="22"/>
                <w:lang w:val="fr-FR"/>
              </w:rPr>
              <w:t>ce qui les avait si étonnés</w:t>
            </w:r>
          </w:p>
        </w:tc>
        <w:tc>
          <w:tcPr>
            <w:tcW w:w="1134" w:type="dxa"/>
          </w:tcPr>
          <w:p w:rsidR="00397E92" w:rsidRPr="00FA10B7" w:rsidRDefault="00FA10B7" w:rsidP="00FA10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397E92" w:rsidRPr="004A5403" w:rsidRDefault="00C03F7D" w:rsidP="009F68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Вопрос к неодушевленному подлежащему (</w:t>
            </w:r>
            <w:proofErr w:type="spellStart"/>
            <w:r w:rsidRPr="00C03F7D">
              <w:rPr>
                <w:rFonts w:ascii="Times New Roman" w:hAnsi="Times New Roman"/>
                <w:sz w:val="22"/>
                <w:szCs w:val="22"/>
              </w:rPr>
              <w:t>Qu’est-ce</w:t>
            </w:r>
            <w:proofErr w:type="spellEnd"/>
            <w:r w:rsidRPr="00C03F7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03F7D">
              <w:rPr>
                <w:rFonts w:ascii="Times New Roman" w:hAnsi="Times New Roman"/>
                <w:sz w:val="22"/>
                <w:szCs w:val="22"/>
              </w:rPr>
              <w:t>qui</w:t>
            </w:r>
            <w:proofErr w:type="spellEnd"/>
            <w:r w:rsidRPr="00C03F7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03F7D">
              <w:rPr>
                <w:rFonts w:ascii="Times New Roman" w:hAnsi="Times New Roman"/>
                <w:sz w:val="22"/>
                <w:szCs w:val="22"/>
              </w:rPr>
              <w:t>vous</w:t>
            </w:r>
            <w:proofErr w:type="spellEnd"/>
            <w:r w:rsidRPr="00C03F7D">
              <w:rPr>
                <w:rFonts w:ascii="Times New Roman" w:hAnsi="Times New Roman"/>
                <w:sz w:val="22"/>
                <w:szCs w:val="22"/>
              </w:rPr>
              <w:t xml:space="preserve"> a </w:t>
            </w:r>
            <w:proofErr w:type="spellStart"/>
            <w:r w:rsidRPr="00C03F7D">
              <w:rPr>
                <w:rFonts w:ascii="Times New Roman" w:hAnsi="Times New Roman"/>
                <w:sz w:val="22"/>
                <w:szCs w:val="22"/>
              </w:rPr>
              <w:t>si</w:t>
            </w:r>
            <w:proofErr w:type="spellEnd"/>
            <w:r w:rsidRPr="00C03F7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03F7D">
              <w:rPr>
                <w:rFonts w:ascii="Times New Roman" w:hAnsi="Times New Roman"/>
                <w:sz w:val="22"/>
                <w:szCs w:val="22"/>
              </w:rPr>
              <w:t>étonnés</w:t>
            </w:r>
            <w:proofErr w:type="spellEnd"/>
            <w:r w:rsidRPr="00C03F7D">
              <w:rPr>
                <w:rFonts w:ascii="Times New Roman" w:hAnsi="Times New Roman"/>
                <w:sz w:val="22"/>
                <w:szCs w:val="22"/>
              </w:rPr>
              <w:t> ?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) в косвенной речи вводится союзом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en-US"/>
              </w:rPr>
              <w:t>ce</w:t>
            </w:r>
            <w:proofErr w:type="spellEnd"/>
            <w:r w:rsidRPr="00A160B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qui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; глагол в форме 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plus</w:t>
            </w:r>
            <w:r w:rsidRPr="00C03F7D"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que</w:t>
            </w:r>
            <w:r w:rsidRPr="00C03F7D"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parfait</w:t>
            </w:r>
            <w:r w:rsidRPr="00A160B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1B0817">
              <w:rPr>
                <w:rFonts w:ascii="Times New Roman" w:hAnsi="Times New Roman"/>
                <w:sz w:val="22"/>
                <w:szCs w:val="22"/>
              </w:rPr>
              <w:t>(</w:t>
            </w:r>
            <w:r>
              <w:rPr>
                <w:rFonts w:ascii="Times New Roman" w:hAnsi="Times New Roman"/>
                <w:sz w:val="22"/>
                <w:szCs w:val="22"/>
              </w:rPr>
              <w:t>предшествование в плане прошлого)</w:t>
            </w:r>
            <w:r w:rsidR="007A0399">
              <w:rPr>
                <w:rFonts w:ascii="Times New Roman" w:hAnsi="Times New Roman"/>
                <w:sz w:val="22"/>
                <w:szCs w:val="22"/>
              </w:rPr>
              <w:t xml:space="preserve">; местоимение </w:t>
            </w:r>
            <w:proofErr w:type="spellStart"/>
            <w:r w:rsidR="007A0399">
              <w:rPr>
                <w:rFonts w:ascii="Times New Roman" w:hAnsi="Times New Roman"/>
                <w:sz w:val="22"/>
                <w:szCs w:val="22"/>
                <w:lang w:val="en-US"/>
              </w:rPr>
              <w:t>vous</w:t>
            </w:r>
            <w:proofErr w:type="spellEnd"/>
            <w:r w:rsidR="007A0399" w:rsidRPr="007A039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7A0399">
              <w:rPr>
                <w:rFonts w:ascii="Times New Roman" w:hAnsi="Times New Roman"/>
                <w:sz w:val="22"/>
                <w:szCs w:val="22"/>
              </w:rPr>
              <w:t xml:space="preserve">заменяется по смыслу на </w:t>
            </w:r>
            <w:r w:rsidR="007A0399">
              <w:rPr>
                <w:rFonts w:ascii="Times New Roman" w:hAnsi="Times New Roman"/>
                <w:sz w:val="22"/>
                <w:szCs w:val="22"/>
                <w:lang w:val="en-US"/>
              </w:rPr>
              <w:t>les</w:t>
            </w:r>
            <w:r w:rsidR="007A0399" w:rsidRPr="004A5403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</w:tbl>
    <w:p w:rsidR="00397E92" w:rsidRDefault="00397E92" w:rsidP="00535AE0">
      <w:pPr>
        <w:rPr>
          <w:rFonts w:ascii="Times New Roman" w:hAnsi="Times New Roman"/>
        </w:rPr>
      </w:pPr>
    </w:p>
    <w:p w:rsidR="004A5403" w:rsidRPr="00C95851" w:rsidRDefault="004A5403" w:rsidP="004A5403">
      <w:pPr>
        <w:spacing w:before="240" w:after="240"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Конкурс на знание лексики</w:t>
      </w:r>
    </w:p>
    <w:tbl>
      <w:tblPr>
        <w:tblStyle w:val="aa"/>
        <w:tblW w:w="0" w:type="auto"/>
        <w:tblInd w:w="279" w:type="dxa"/>
        <w:tblLook w:val="04A0" w:firstRow="1" w:lastRow="0" w:firstColumn="1" w:lastColumn="0" w:noHBand="0" w:noVBand="1"/>
      </w:tblPr>
      <w:tblGrid>
        <w:gridCol w:w="850"/>
        <w:gridCol w:w="2552"/>
        <w:gridCol w:w="1134"/>
        <w:gridCol w:w="4530"/>
      </w:tblGrid>
      <w:tr w:rsidR="00801E0E" w:rsidTr="003941E0">
        <w:tc>
          <w:tcPr>
            <w:tcW w:w="850" w:type="dxa"/>
            <w:shd w:val="clear" w:color="auto" w:fill="D9D9D9" w:themeFill="background1" w:themeFillShade="D9"/>
          </w:tcPr>
          <w:p w:rsidR="004A5403" w:rsidRPr="00A43DC4" w:rsidRDefault="004A5403" w:rsidP="003941E0">
            <w:pPr>
              <w:rPr>
                <w:rFonts w:ascii="Times New Roman" w:hAnsi="Times New Roman"/>
                <w:i/>
                <w:sz w:val="22"/>
                <w:szCs w:val="22"/>
              </w:rPr>
            </w:pPr>
            <w:r w:rsidRPr="00A43DC4">
              <w:rPr>
                <w:rFonts w:ascii="Times New Roman" w:hAnsi="Times New Roman"/>
                <w:i/>
                <w:sz w:val="22"/>
                <w:szCs w:val="22"/>
              </w:rPr>
              <w:lastRenderedPageBreak/>
              <w:t>№№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4A5403" w:rsidRPr="00A43DC4" w:rsidRDefault="004A5403" w:rsidP="003941E0">
            <w:pPr>
              <w:rPr>
                <w:rFonts w:ascii="Times New Roman" w:hAnsi="Times New Roman"/>
                <w:i/>
                <w:sz w:val="22"/>
                <w:szCs w:val="22"/>
              </w:rPr>
            </w:pPr>
            <w:r w:rsidRPr="00A43DC4">
              <w:rPr>
                <w:rFonts w:ascii="Times New Roman" w:hAnsi="Times New Roman"/>
                <w:i/>
                <w:sz w:val="22"/>
                <w:szCs w:val="22"/>
              </w:rPr>
              <w:t>Лексическая единица из оригинального текста и фрагмент текста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4A5403" w:rsidRPr="00A43DC4" w:rsidRDefault="004A5403" w:rsidP="003941E0">
            <w:pPr>
              <w:rPr>
                <w:rFonts w:ascii="Times New Roman" w:hAnsi="Times New Roman"/>
                <w:i/>
                <w:sz w:val="22"/>
                <w:szCs w:val="22"/>
              </w:rPr>
            </w:pPr>
            <w:r w:rsidRPr="00A43DC4">
              <w:rPr>
                <w:rFonts w:ascii="Times New Roman" w:hAnsi="Times New Roman"/>
                <w:i/>
                <w:sz w:val="22"/>
                <w:szCs w:val="22"/>
              </w:rPr>
              <w:t xml:space="preserve">Баллы </w:t>
            </w:r>
          </w:p>
        </w:tc>
        <w:tc>
          <w:tcPr>
            <w:tcW w:w="4530" w:type="dxa"/>
            <w:shd w:val="clear" w:color="auto" w:fill="D9D9D9" w:themeFill="background1" w:themeFillShade="D9"/>
          </w:tcPr>
          <w:p w:rsidR="004A5403" w:rsidRPr="00A43DC4" w:rsidRDefault="004A5403" w:rsidP="003941E0">
            <w:pPr>
              <w:rPr>
                <w:rFonts w:ascii="Times New Roman" w:hAnsi="Times New Roman"/>
                <w:i/>
                <w:sz w:val="22"/>
                <w:szCs w:val="22"/>
              </w:rPr>
            </w:pPr>
            <w:r w:rsidRPr="00A43DC4">
              <w:rPr>
                <w:rFonts w:ascii="Times New Roman" w:hAnsi="Times New Roman"/>
                <w:i/>
                <w:sz w:val="22"/>
                <w:szCs w:val="22"/>
              </w:rPr>
              <w:t>Синонимы лексической единицы, допустимые в данном контексте</w:t>
            </w:r>
          </w:p>
        </w:tc>
      </w:tr>
      <w:tr w:rsidR="00D50473" w:rsidTr="00D50473">
        <w:trPr>
          <w:trHeight w:val="630"/>
        </w:trPr>
        <w:tc>
          <w:tcPr>
            <w:tcW w:w="850" w:type="dxa"/>
            <w:vMerge w:val="restart"/>
            <w:shd w:val="clear" w:color="auto" w:fill="D9D9D9" w:themeFill="background1" w:themeFillShade="D9"/>
          </w:tcPr>
          <w:p w:rsidR="00D50473" w:rsidRPr="00FA4FB1" w:rsidRDefault="00D50473" w:rsidP="004A5403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</w:tcPr>
          <w:p w:rsidR="00D50473" w:rsidRPr="00983385" w:rsidRDefault="00D50473" w:rsidP="003941E0">
            <w:pPr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983385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le calendrier grégorien, </w:t>
            </w:r>
            <w:r w:rsidRPr="003160DC">
              <w:rPr>
                <w:rFonts w:ascii="Times New Roman" w:hAnsi="Times New Roman"/>
                <w:b/>
                <w:bCs/>
                <w:sz w:val="22"/>
                <w:szCs w:val="22"/>
                <w:lang w:val="fr-FR"/>
              </w:rPr>
              <w:t>élaboré</w:t>
            </w:r>
            <w:r w:rsidRPr="003160DC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 xml:space="preserve"> </w:t>
            </w:r>
            <w:r w:rsidRPr="00983385">
              <w:rPr>
                <w:rFonts w:ascii="Times New Roman" w:hAnsi="Times New Roman"/>
                <w:sz w:val="22"/>
                <w:szCs w:val="22"/>
                <w:lang w:val="fr-FR"/>
              </w:rPr>
              <w:t>sous l’autorité du pape Grégoire XIII,</w:t>
            </w:r>
          </w:p>
        </w:tc>
        <w:tc>
          <w:tcPr>
            <w:tcW w:w="1134" w:type="dxa"/>
          </w:tcPr>
          <w:p w:rsidR="00D50473" w:rsidRDefault="00D50473" w:rsidP="003941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530" w:type="dxa"/>
          </w:tcPr>
          <w:p w:rsidR="00D50473" w:rsidRDefault="00D50473" w:rsidP="003941E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 данном контексте требуется причастная форма со значением «разработанный, придуманный»</w:t>
            </w:r>
          </w:p>
        </w:tc>
      </w:tr>
      <w:tr w:rsidR="00D50473" w:rsidRPr="00D50473" w:rsidTr="003941E0">
        <w:trPr>
          <w:trHeight w:val="375"/>
        </w:trPr>
        <w:tc>
          <w:tcPr>
            <w:tcW w:w="850" w:type="dxa"/>
            <w:vMerge/>
            <w:shd w:val="clear" w:color="auto" w:fill="D9D9D9" w:themeFill="background1" w:themeFillShade="D9"/>
          </w:tcPr>
          <w:p w:rsidR="00D50473" w:rsidRPr="00FA4FB1" w:rsidRDefault="00D50473" w:rsidP="004A5403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:rsidR="00D50473" w:rsidRPr="000C570B" w:rsidRDefault="00D50473" w:rsidP="003941E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D50473" w:rsidRDefault="00D50473" w:rsidP="003941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530" w:type="dxa"/>
          </w:tcPr>
          <w:p w:rsidR="00D50473" w:rsidRPr="00D50473" w:rsidRDefault="00D50473" w:rsidP="00D50473">
            <w:pPr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D50473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</w:t>
            </w:r>
            <w:r w:rsidRPr="003160DC">
              <w:rPr>
                <w:rFonts w:ascii="Times New Roman" w:hAnsi="Times New Roman"/>
                <w:sz w:val="22"/>
                <w:szCs w:val="22"/>
                <w:lang w:val="fr-FR"/>
              </w:rPr>
              <w:t>mis en place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(употреблена в следующем предложении)</w:t>
            </w:r>
            <w:r w:rsidRPr="003160DC">
              <w:rPr>
                <w:rFonts w:ascii="Times New Roman" w:hAnsi="Times New Roman"/>
                <w:sz w:val="22"/>
                <w:szCs w:val="22"/>
                <w:lang w:val="fr-FR"/>
              </w:rPr>
              <w:t>, conçu, introduit, inventé, établi</w:t>
            </w:r>
          </w:p>
        </w:tc>
      </w:tr>
      <w:tr w:rsidR="00801E0E" w:rsidRPr="00251E39" w:rsidTr="003941E0">
        <w:trPr>
          <w:trHeight w:val="285"/>
        </w:trPr>
        <w:tc>
          <w:tcPr>
            <w:tcW w:w="850" w:type="dxa"/>
            <w:vMerge w:val="restart"/>
            <w:shd w:val="clear" w:color="auto" w:fill="D9D9D9" w:themeFill="background1" w:themeFillShade="D9"/>
          </w:tcPr>
          <w:p w:rsidR="004A5403" w:rsidRPr="00D50473" w:rsidRDefault="004A5403" w:rsidP="004A5403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2552" w:type="dxa"/>
            <w:vMerge w:val="restart"/>
          </w:tcPr>
          <w:p w:rsidR="004A5403" w:rsidRPr="00983385" w:rsidRDefault="00983385" w:rsidP="003941E0">
            <w:pPr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D50473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Il </w:t>
            </w:r>
            <w:r w:rsidR="00D50473" w:rsidRPr="00D50473">
              <w:rPr>
                <w:rFonts w:ascii="Times New Roman" w:hAnsi="Times New Roman"/>
                <w:b/>
                <w:bCs/>
                <w:sz w:val="22"/>
                <w:szCs w:val="22"/>
                <w:lang w:val="fr-FR"/>
              </w:rPr>
              <w:t>a remplacé</w:t>
            </w:r>
            <w:r w:rsidR="00D50473" w:rsidRPr="00D50473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 xml:space="preserve"> </w:t>
            </w:r>
            <w:r w:rsidRPr="00D50473">
              <w:rPr>
                <w:rFonts w:ascii="Times New Roman" w:hAnsi="Times New Roman"/>
                <w:sz w:val="22"/>
                <w:szCs w:val="22"/>
                <w:lang w:val="fr-FR"/>
              </w:rPr>
              <w:t>le calendrier julien</w:t>
            </w:r>
          </w:p>
        </w:tc>
        <w:tc>
          <w:tcPr>
            <w:tcW w:w="1134" w:type="dxa"/>
          </w:tcPr>
          <w:p w:rsidR="004A5403" w:rsidRDefault="004A5403" w:rsidP="003941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530" w:type="dxa"/>
          </w:tcPr>
          <w:p w:rsidR="004A5403" w:rsidRPr="00251E39" w:rsidRDefault="004A5403" w:rsidP="003941E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В данном контексте требуется </w:t>
            </w:r>
            <w:r w:rsidR="00D50473">
              <w:rPr>
                <w:rFonts w:ascii="Times New Roman" w:hAnsi="Times New Roman"/>
                <w:sz w:val="22"/>
                <w:szCs w:val="22"/>
              </w:rPr>
              <w:t>глагол в прошедшем времени со значением «заменять»</w:t>
            </w:r>
          </w:p>
        </w:tc>
      </w:tr>
      <w:tr w:rsidR="00801E0E" w:rsidRPr="00A43DC4" w:rsidTr="003941E0">
        <w:trPr>
          <w:trHeight w:val="465"/>
        </w:trPr>
        <w:tc>
          <w:tcPr>
            <w:tcW w:w="850" w:type="dxa"/>
            <w:vMerge/>
            <w:shd w:val="clear" w:color="auto" w:fill="D9D9D9" w:themeFill="background1" w:themeFillShade="D9"/>
          </w:tcPr>
          <w:p w:rsidR="004A5403" w:rsidRPr="00FA4FB1" w:rsidRDefault="004A5403" w:rsidP="004A5403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:rsidR="004A5403" w:rsidRPr="00983385" w:rsidRDefault="004A5403" w:rsidP="003941E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4A5403" w:rsidRDefault="004A5403" w:rsidP="003941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530" w:type="dxa"/>
          </w:tcPr>
          <w:p w:rsidR="004A5403" w:rsidRPr="00F5380E" w:rsidRDefault="00D50473" w:rsidP="003941E0">
            <w:pPr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3160DC">
              <w:rPr>
                <w:rFonts w:ascii="Times New Roman" w:hAnsi="Times New Roman"/>
                <w:sz w:val="22"/>
                <w:szCs w:val="22"/>
                <w:lang w:val="fr-FR"/>
              </w:rPr>
              <w:t>a substitué</w:t>
            </w:r>
          </w:p>
        </w:tc>
      </w:tr>
      <w:tr w:rsidR="00801E0E" w:rsidRPr="00D50473" w:rsidTr="003941E0">
        <w:trPr>
          <w:trHeight w:val="315"/>
        </w:trPr>
        <w:tc>
          <w:tcPr>
            <w:tcW w:w="850" w:type="dxa"/>
            <w:shd w:val="clear" w:color="auto" w:fill="D9D9D9" w:themeFill="background1" w:themeFillShade="D9"/>
          </w:tcPr>
          <w:p w:rsidR="004A5403" w:rsidRPr="00A43DC4" w:rsidRDefault="004A5403" w:rsidP="004A5403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2552" w:type="dxa"/>
          </w:tcPr>
          <w:p w:rsidR="004A5403" w:rsidRPr="00983385" w:rsidRDefault="00983385" w:rsidP="003941E0">
            <w:pPr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983385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mis en place par Jules César en 45 </w:t>
            </w:r>
            <w:r w:rsidR="00D50473" w:rsidRPr="00D50473">
              <w:rPr>
                <w:rFonts w:ascii="Times New Roman" w:hAnsi="Times New Roman"/>
                <w:b/>
                <w:bCs/>
                <w:sz w:val="22"/>
                <w:szCs w:val="22"/>
                <w:lang w:val="fr-FR"/>
              </w:rPr>
              <w:t>avant</w:t>
            </w:r>
            <w:r w:rsidRPr="00983385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J.-C.</w:t>
            </w:r>
          </w:p>
        </w:tc>
        <w:tc>
          <w:tcPr>
            <w:tcW w:w="1134" w:type="dxa"/>
          </w:tcPr>
          <w:p w:rsidR="004A5403" w:rsidRPr="00D50473" w:rsidRDefault="004A5403" w:rsidP="003941E0">
            <w:pPr>
              <w:jc w:val="center"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D50473">
              <w:rPr>
                <w:rFonts w:ascii="Times New Roman" w:hAnsi="Times New Roman"/>
                <w:sz w:val="22"/>
                <w:szCs w:val="22"/>
                <w:lang w:val="fr-FR"/>
              </w:rPr>
              <w:t>2</w:t>
            </w:r>
          </w:p>
        </w:tc>
        <w:tc>
          <w:tcPr>
            <w:tcW w:w="4530" w:type="dxa"/>
          </w:tcPr>
          <w:p w:rsidR="004A5403" w:rsidRPr="00D50473" w:rsidRDefault="00D50473" w:rsidP="003941E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Временной период «до рождества Христова»</w:t>
            </w:r>
          </w:p>
        </w:tc>
      </w:tr>
      <w:tr w:rsidR="00291659" w:rsidRPr="00291659" w:rsidTr="00291659">
        <w:trPr>
          <w:trHeight w:val="850"/>
        </w:trPr>
        <w:tc>
          <w:tcPr>
            <w:tcW w:w="850" w:type="dxa"/>
            <w:vMerge w:val="restart"/>
            <w:shd w:val="clear" w:color="auto" w:fill="D9D9D9" w:themeFill="background1" w:themeFillShade="D9"/>
          </w:tcPr>
          <w:p w:rsidR="00291659" w:rsidRPr="00D50473" w:rsidRDefault="00291659" w:rsidP="004A5403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</w:tcPr>
          <w:p w:rsidR="00291659" w:rsidRPr="00983385" w:rsidRDefault="00291659" w:rsidP="003941E0">
            <w:pPr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983385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Le calendrier n’est pas </w:t>
            </w:r>
            <w:r w:rsidRPr="00291659">
              <w:rPr>
                <w:rFonts w:ascii="Times New Roman" w:hAnsi="Times New Roman"/>
                <w:sz w:val="22"/>
                <w:szCs w:val="22"/>
                <w:u w:val="single"/>
                <w:lang w:val="fr-FR"/>
              </w:rPr>
              <w:t>le</w:t>
            </w:r>
            <w:r w:rsidRPr="00983385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</w:t>
            </w:r>
            <w:r w:rsidRPr="00291659">
              <w:rPr>
                <w:rFonts w:ascii="Times New Roman" w:hAnsi="Times New Roman"/>
                <w:b/>
                <w:bCs/>
                <w:sz w:val="22"/>
                <w:szCs w:val="22"/>
                <w:lang w:val="fr-FR"/>
              </w:rPr>
              <w:t>même</w:t>
            </w:r>
            <w:r>
              <w:rPr>
                <w:rFonts w:ascii="Times New Roman" w:hAnsi="Times New Roman"/>
                <w:bCs/>
                <w:sz w:val="22"/>
                <w:szCs w:val="22"/>
                <w:lang w:val="fr-FR"/>
              </w:rPr>
              <w:t xml:space="preserve"> </w:t>
            </w:r>
            <w:r w:rsidRPr="00983385">
              <w:rPr>
                <w:rFonts w:ascii="Times New Roman" w:hAnsi="Times New Roman"/>
                <w:sz w:val="22"/>
                <w:szCs w:val="22"/>
                <w:lang w:val="fr-FR"/>
              </w:rPr>
              <w:t>pour tout le monde !</w:t>
            </w:r>
          </w:p>
        </w:tc>
        <w:tc>
          <w:tcPr>
            <w:tcW w:w="1134" w:type="dxa"/>
          </w:tcPr>
          <w:p w:rsidR="00291659" w:rsidRPr="00D50473" w:rsidRDefault="00291659" w:rsidP="003941E0">
            <w:pPr>
              <w:jc w:val="center"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D50473">
              <w:rPr>
                <w:rFonts w:ascii="Times New Roman" w:hAnsi="Times New Roman"/>
                <w:sz w:val="22"/>
                <w:szCs w:val="22"/>
                <w:lang w:val="fr-FR"/>
              </w:rPr>
              <w:t>2</w:t>
            </w:r>
          </w:p>
        </w:tc>
        <w:tc>
          <w:tcPr>
            <w:tcW w:w="4530" w:type="dxa"/>
          </w:tcPr>
          <w:p w:rsidR="00291659" w:rsidRPr="00291659" w:rsidRDefault="00291659" w:rsidP="003941E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 контексту требуется прилагательное со значением «одинаковый», но употребляемое с определённым артиклем</w:t>
            </w:r>
          </w:p>
        </w:tc>
      </w:tr>
      <w:tr w:rsidR="00291659" w:rsidRPr="000C570B" w:rsidTr="003941E0">
        <w:trPr>
          <w:trHeight w:val="180"/>
        </w:trPr>
        <w:tc>
          <w:tcPr>
            <w:tcW w:w="850" w:type="dxa"/>
            <w:vMerge/>
            <w:shd w:val="clear" w:color="auto" w:fill="D9D9D9" w:themeFill="background1" w:themeFillShade="D9"/>
          </w:tcPr>
          <w:p w:rsidR="00291659" w:rsidRPr="00D50473" w:rsidRDefault="00291659" w:rsidP="004A5403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:rsidR="00291659" w:rsidRPr="00291659" w:rsidRDefault="00291659" w:rsidP="003941E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291659" w:rsidRPr="00291659" w:rsidRDefault="00291659" w:rsidP="003941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530" w:type="dxa"/>
          </w:tcPr>
          <w:p w:rsidR="00291659" w:rsidRDefault="00291659" w:rsidP="003941E0">
            <w:pPr>
              <w:rPr>
                <w:rFonts w:ascii="Times New Roman" w:hAnsi="Times New Roman"/>
                <w:sz w:val="22"/>
                <w:szCs w:val="22"/>
              </w:rPr>
            </w:pPr>
            <w:r w:rsidRPr="003160DC">
              <w:rPr>
                <w:rFonts w:ascii="Times New Roman" w:hAnsi="Times New Roman"/>
                <w:bCs/>
                <w:sz w:val="22"/>
                <w:szCs w:val="22"/>
                <w:lang w:val="fr-FR"/>
              </w:rPr>
              <w:t>pareil</w:t>
            </w:r>
            <w:r w:rsidRPr="000C570B">
              <w:rPr>
                <w:rFonts w:ascii="Times New Roman" w:hAnsi="Times New Roman"/>
                <w:bCs/>
                <w:sz w:val="22"/>
                <w:szCs w:val="22"/>
              </w:rPr>
              <w:t xml:space="preserve">, </w:t>
            </w:r>
            <w:r w:rsidRPr="003160DC">
              <w:rPr>
                <w:rFonts w:ascii="Times New Roman" w:hAnsi="Times New Roman"/>
                <w:sz w:val="22"/>
                <w:szCs w:val="22"/>
                <w:lang w:val="fr-FR"/>
              </w:rPr>
              <w:t>identique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291659" w:rsidRPr="000C570B" w:rsidRDefault="000C570B" w:rsidP="003941E0">
            <w:pPr>
              <w:rPr>
                <w:rFonts w:ascii="Times New Roman" w:hAnsi="Times New Roman"/>
                <w:sz w:val="22"/>
                <w:szCs w:val="22"/>
                <w:lang w:val="fr-FR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</w:t>
            </w:r>
            <w:r w:rsidR="00291659">
              <w:rPr>
                <w:rFonts w:ascii="Times New Roman" w:hAnsi="Times New Roman"/>
                <w:sz w:val="22"/>
                <w:szCs w:val="22"/>
              </w:rPr>
              <w:t>опустимо</w:t>
            </w:r>
            <w:r w:rsidR="00291659" w:rsidRPr="000C570B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, </w:t>
            </w:r>
            <w:r>
              <w:rPr>
                <w:rFonts w:ascii="Times New Roman" w:hAnsi="Times New Roman"/>
                <w:sz w:val="22"/>
                <w:szCs w:val="22"/>
              </w:rPr>
              <w:t>при</w:t>
            </w:r>
            <w:r w:rsidRPr="000C570B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условии</w:t>
            </w:r>
            <w:r w:rsidRPr="000C570B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зачёркивания</w:t>
            </w:r>
            <w:r w:rsidRPr="000C570B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в ответе </w:t>
            </w:r>
            <w:bookmarkStart w:id="0" w:name="_GoBack"/>
            <w:bookmarkEnd w:id="0"/>
            <w:r>
              <w:rPr>
                <w:rFonts w:ascii="Times New Roman" w:hAnsi="Times New Roman"/>
                <w:sz w:val="22"/>
                <w:szCs w:val="22"/>
              </w:rPr>
              <w:t>формы</w:t>
            </w:r>
            <w:r w:rsidRPr="000C570B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артикля</w:t>
            </w:r>
            <w:r w:rsidRPr="000C570B">
              <w:rPr>
                <w:rFonts w:ascii="Times New Roman" w:hAnsi="Times New Roman"/>
                <w:sz w:val="22"/>
                <w:szCs w:val="22"/>
                <w:lang w:val="fr-FR"/>
              </w:rPr>
              <w:t>.</w:t>
            </w:r>
            <w:r w:rsidR="00291659" w:rsidRPr="000C570B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</w:t>
            </w:r>
          </w:p>
        </w:tc>
      </w:tr>
      <w:tr w:rsidR="00801E0E" w:rsidRPr="00A43DC4" w:rsidTr="003941E0">
        <w:tc>
          <w:tcPr>
            <w:tcW w:w="850" w:type="dxa"/>
            <w:shd w:val="clear" w:color="auto" w:fill="D9D9D9" w:themeFill="background1" w:themeFillShade="D9"/>
          </w:tcPr>
          <w:p w:rsidR="004A5403" w:rsidRPr="000C570B" w:rsidRDefault="004A5403" w:rsidP="004A5403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2552" w:type="dxa"/>
          </w:tcPr>
          <w:p w:rsidR="004A5403" w:rsidRPr="00983385" w:rsidRDefault="00983385" w:rsidP="003941E0">
            <w:pPr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983385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L’année commence commence au mois de septembre : on parle alors de </w:t>
            </w:r>
            <w:r w:rsidR="00801E0E" w:rsidRPr="00801E0E">
              <w:rPr>
                <w:rFonts w:ascii="Times New Roman" w:hAnsi="Times New Roman"/>
                <w:b/>
                <w:bCs/>
                <w:sz w:val="22"/>
                <w:szCs w:val="22"/>
                <w:lang w:val="fr-FR"/>
              </w:rPr>
              <w:t>rentrée</w:t>
            </w:r>
            <w:r w:rsidR="00801E0E" w:rsidRPr="00801E0E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 xml:space="preserve"> </w:t>
            </w:r>
            <w:r w:rsidRPr="00983385">
              <w:rPr>
                <w:rFonts w:ascii="Times New Roman" w:hAnsi="Times New Roman"/>
                <w:sz w:val="22"/>
                <w:szCs w:val="22"/>
                <w:lang w:val="fr-FR"/>
              </w:rPr>
              <w:t>scolaire.</w:t>
            </w:r>
          </w:p>
        </w:tc>
        <w:tc>
          <w:tcPr>
            <w:tcW w:w="1134" w:type="dxa"/>
          </w:tcPr>
          <w:p w:rsidR="004A5403" w:rsidRPr="000C570B" w:rsidRDefault="004A5403" w:rsidP="003941E0">
            <w:pPr>
              <w:jc w:val="center"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0C570B">
              <w:rPr>
                <w:rFonts w:ascii="Times New Roman" w:hAnsi="Times New Roman"/>
                <w:sz w:val="22"/>
                <w:szCs w:val="22"/>
                <w:lang w:val="fr-FR"/>
              </w:rPr>
              <w:t>2</w:t>
            </w:r>
          </w:p>
        </w:tc>
        <w:tc>
          <w:tcPr>
            <w:tcW w:w="4530" w:type="dxa"/>
          </w:tcPr>
          <w:p w:rsidR="004A5403" w:rsidRPr="00801E0E" w:rsidRDefault="00801E0E" w:rsidP="003941E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Речь идёт о начале учебного года; наводящими словами являются название месяца (сентябрь) и прилагательное «школьный» </w:t>
            </w:r>
          </w:p>
        </w:tc>
      </w:tr>
      <w:tr w:rsidR="00801E0E" w:rsidRPr="00F5380E" w:rsidTr="003941E0">
        <w:tc>
          <w:tcPr>
            <w:tcW w:w="850" w:type="dxa"/>
            <w:shd w:val="clear" w:color="auto" w:fill="D9D9D9" w:themeFill="background1" w:themeFillShade="D9"/>
          </w:tcPr>
          <w:p w:rsidR="004A5403" w:rsidRPr="00801E0E" w:rsidRDefault="004A5403" w:rsidP="004A5403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2" w:type="dxa"/>
          </w:tcPr>
          <w:p w:rsidR="004A5403" w:rsidRPr="00983385" w:rsidRDefault="00983385" w:rsidP="003941E0">
            <w:pPr>
              <w:rPr>
                <w:rFonts w:ascii="Times New Roman" w:hAnsi="Times New Roman"/>
                <w:sz w:val="22"/>
                <w:szCs w:val="22"/>
                <w:lang w:val="fr-FR"/>
              </w:rPr>
            </w:pPr>
            <w:proofErr w:type="spellStart"/>
            <w:r w:rsidRPr="00983385">
              <w:rPr>
                <w:rFonts w:ascii="Times New Roman" w:hAnsi="Times New Roman"/>
                <w:sz w:val="22"/>
                <w:szCs w:val="22"/>
              </w:rPr>
              <w:t>cinq</w:t>
            </w:r>
            <w:proofErr w:type="spellEnd"/>
            <w:r w:rsidRPr="0098338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83385">
              <w:rPr>
                <w:rFonts w:ascii="Times New Roman" w:hAnsi="Times New Roman"/>
                <w:sz w:val="22"/>
                <w:szCs w:val="22"/>
              </w:rPr>
              <w:t>jours</w:t>
            </w:r>
            <w:proofErr w:type="spellEnd"/>
            <w:r w:rsidRPr="0098338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801E0E" w:rsidRPr="00801E0E">
              <w:rPr>
                <w:rFonts w:ascii="Times New Roman" w:hAnsi="Times New Roman"/>
                <w:b/>
                <w:bCs/>
                <w:sz w:val="22"/>
                <w:szCs w:val="22"/>
              </w:rPr>
              <w:t>par</w:t>
            </w:r>
            <w:proofErr w:type="spellEnd"/>
            <w:r w:rsidRPr="0098338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83385">
              <w:rPr>
                <w:rFonts w:ascii="Times New Roman" w:hAnsi="Times New Roman"/>
                <w:sz w:val="22"/>
                <w:szCs w:val="22"/>
              </w:rPr>
              <w:t>semaine</w:t>
            </w:r>
            <w:proofErr w:type="spellEnd"/>
          </w:p>
        </w:tc>
        <w:tc>
          <w:tcPr>
            <w:tcW w:w="1134" w:type="dxa"/>
          </w:tcPr>
          <w:p w:rsidR="004A5403" w:rsidRPr="006F6F38" w:rsidRDefault="004A5403" w:rsidP="003941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530" w:type="dxa"/>
          </w:tcPr>
          <w:p w:rsidR="004A5403" w:rsidRPr="00F5380E" w:rsidRDefault="00801E0E" w:rsidP="003941E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Предлог, передающий частность при обозначении времени </w:t>
            </w:r>
          </w:p>
        </w:tc>
      </w:tr>
      <w:tr w:rsidR="00801E0E" w:rsidRPr="00FB2CDD" w:rsidTr="00801E0E">
        <w:trPr>
          <w:trHeight w:val="780"/>
        </w:trPr>
        <w:tc>
          <w:tcPr>
            <w:tcW w:w="850" w:type="dxa"/>
            <w:vMerge w:val="restart"/>
            <w:shd w:val="clear" w:color="auto" w:fill="D9D9D9" w:themeFill="background1" w:themeFillShade="D9"/>
          </w:tcPr>
          <w:p w:rsidR="00801E0E" w:rsidRPr="00F5380E" w:rsidRDefault="00801E0E" w:rsidP="004A5403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</w:tcPr>
          <w:p w:rsidR="00801E0E" w:rsidRPr="00983385" w:rsidRDefault="00801E0E" w:rsidP="003941E0">
            <w:pPr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983385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Pendant les jours </w:t>
            </w:r>
            <w:r w:rsidRPr="00801E0E">
              <w:rPr>
                <w:rFonts w:ascii="Times New Roman" w:hAnsi="Times New Roman"/>
                <w:b/>
                <w:bCs/>
                <w:sz w:val="22"/>
                <w:szCs w:val="22"/>
                <w:lang w:val="fr-FR"/>
              </w:rPr>
              <w:t>fériés</w:t>
            </w:r>
            <w:r w:rsidRPr="003160DC">
              <w:rPr>
                <w:rFonts w:ascii="Times New Roman" w:hAnsi="Times New Roman"/>
                <w:bCs/>
                <w:sz w:val="22"/>
                <w:szCs w:val="22"/>
                <w:lang w:val="fr-FR"/>
              </w:rPr>
              <w:t xml:space="preserve">, </w:t>
            </w:r>
            <w:r w:rsidRPr="00983385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tout s’arrête</w:t>
            </w:r>
          </w:p>
        </w:tc>
        <w:tc>
          <w:tcPr>
            <w:tcW w:w="1134" w:type="dxa"/>
          </w:tcPr>
          <w:p w:rsidR="00801E0E" w:rsidRPr="006F6F38" w:rsidRDefault="00801E0E" w:rsidP="003941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530" w:type="dxa"/>
          </w:tcPr>
          <w:p w:rsidR="00801E0E" w:rsidRPr="000C570B" w:rsidRDefault="00801E0E" w:rsidP="003941E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3160DC">
              <w:rPr>
                <w:rFonts w:ascii="Times New Roman" w:hAnsi="Times New Roman"/>
                <w:bCs/>
                <w:sz w:val="22"/>
                <w:szCs w:val="22"/>
                <w:lang w:val="fr-FR"/>
              </w:rPr>
              <w:t>de</w:t>
            </w:r>
            <w:r w:rsidRPr="000C570B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3160DC">
              <w:rPr>
                <w:rFonts w:ascii="Times New Roman" w:hAnsi="Times New Roman"/>
                <w:bCs/>
                <w:sz w:val="22"/>
                <w:szCs w:val="22"/>
                <w:lang w:val="fr-FR"/>
              </w:rPr>
              <w:t>f</w:t>
            </w:r>
            <w:r w:rsidRPr="000C570B">
              <w:rPr>
                <w:rFonts w:ascii="Times New Roman" w:hAnsi="Times New Roman"/>
                <w:bCs/>
                <w:sz w:val="22"/>
                <w:szCs w:val="22"/>
              </w:rPr>
              <w:t>ê</w:t>
            </w:r>
            <w:r w:rsidRPr="003160DC">
              <w:rPr>
                <w:rFonts w:ascii="Times New Roman" w:hAnsi="Times New Roman"/>
                <w:bCs/>
                <w:sz w:val="22"/>
                <w:szCs w:val="22"/>
                <w:lang w:val="fr-FR"/>
              </w:rPr>
              <w:t>te</w:t>
            </w:r>
          </w:p>
          <w:p w:rsidR="00801E0E" w:rsidRPr="00801E0E" w:rsidRDefault="00801E0E" w:rsidP="003941E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По контексту речь идёт о «праздничных, нерабочих днях», когда жизнь замирает.</w:t>
            </w:r>
          </w:p>
        </w:tc>
      </w:tr>
      <w:tr w:rsidR="00801E0E" w:rsidRPr="00FB2CDD" w:rsidTr="003941E0">
        <w:trPr>
          <w:trHeight w:val="217"/>
        </w:trPr>
        <w:tc>
          <w:tcPr>
            <w:tcW w:w="850" w:type="dxa"/>
            <w:vMerge/>
            <w:shd w:val="clear" w:color="auto" w:fill="D9D9D9" w:themeFill="background1" w:themeFillShade="D9"/>
          </w:tcPr>
          <w:p w:rsidR="00801E0E" w:rsidRPr="00F5380E" w:rsidRDefault="00801E0E" w:rsidP="004A5403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:rsidR="00801E0E" w:rsidRPr="00801E0E" w:rsidRDefault="00801E0E" w:rsidP="003941E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801E0E" w:rsidRDefault="00801E0E" w:rsidP="003941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530" w:type="dxa"/>
          </w:tcPr>
          <w:p w:rsidR="00801E0E" w:rsidRPr="00801E0E" w:rsidRDefault="00801E0E" w:rsidP="003941E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3160DC">
              <w:rPr>
                <w:rFonts w:ascii="Times New Roman" w:hAnsi="Times New Roman"/>
                <w:bCs/>
                <w:sz w:val="22"/>
                <w:szCs w:val="22"/>
                <w:lang w:val="fr-FR"/>
              </w:rPr>
              <w:t>de week-end</w:t>
            </w:r>
          </w:p>
        </w:tc>
      </w:tr>
      <w:tr w:rsidR="00801E0E" w:rsidRPr="00BD7FDF" w:rsidTr="003941E0">
        <w:trPr>
          <w:trHeight w:val="90"/>
        </w:trPr>
        <w:tc>
          <w:tcPr>
            <w:tcW w:w="850" w:type="dxa"/>
            <w:shd w:val="clear" w:color="auto" w:fill="D9D9D9" w:themeFill="background1" w:themeFillShade="D9"/>
          </w:tcPr>
          <w:p w:rsidR="004A5403" w:rsidRPr="00FB2CDD" w:rsidRDefault="004A5403" w:rsidP="004A5403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2" w:type="dxa"/>
          </w:tcPr>
          <w:p w:rsidR="004A5403" w:rsidRPr="00983385" w:rsidRDefault="00983385" w:rsidP="003941E0">
            <w:pPr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983385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les élèves ont alors deux mois de vacances, juillet et août. </w:t>
            </w:r>
            <w:r w:rsidRPr="00BD7FDF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Ce sont les </w:t>
            </w:r>
            <w:r w:rsidR="00BD7FDF" w:rsidRPr="00BD7FDF">
              <w:rPr>
                <w:rFonts w:ascii="Times New Roman" w:hAnsi="Times New Roman"/>
                <w:b/>
                <w:bCs/>
                <w:sz w:val="22"/>
                <w:szCs w:val="22"/>
                <w:lang w:val="fr-FR"/>
              </w:rPr>
              <w:t>grandes vacances.</w:t>
            </w:r>
            <w:r w:rsidR="00BD7FDF" w:rsidRPr="00BD7FDF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1134" w:type="dxa"/>
          </w:tcPr>
          <w:p w:rsidR="004A5403" w:rsidRPr="00BD7FDF" w:rsidRDefault="004A5403" w:rsidP="003941E0">
            <w:pPr>
              <w:jc w:val="center"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BD7FDF">
              <w:rPr>
                <w:rFonts w:ascii="Times New Roman" w:hAnsi="Times New Roman"/>
                <w:sz w:val="22"/>
                <w:szCs w:val="22"/>
                <w:lang w:val="fr-FR"/>
              </w:rPr>
              <w:t>2</w:t>
            </w:r>
          </w:p>
        </w:tc>
        <w:tc>
          <w:tcPr>
            <w:tcW w:w="4530" w:type="dxa"/>
          </w:tcPr>
          <w:p w:rsidR="004A5403" w:rsidRPr="00BD7FDF" w:rsidRDefault="00BD7FDF" w:rsidP="003941E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 контексту требуется употребить 2 слова; после артикля это могут быть существительное</w:t>
            </w:r>
            <w:r w:rsidR="00EC1B3C">
              <w:rPr>
                <w:rFonts w:ascii="Times New Roman" w:hAnsi="Times New Roman"/>
                <w:sz w:val="22"/>
                <w:szCs w:val="22"/>
              </w:rPr>
              <w:t xml:space="preserve"> и прилагательное; по смыслу «длительные / продолжительные каникулы»</w:t>
            </w:r>
          </w:p>
        </w:tc>
      </w:tr>
      <w:tr w:rsidR="00801E0E" w:rsidRPr="00BF24AD" w:rsidTr="003941E0">
        <w:trPr>
          <w:trHeight w:val="285"/>
        </w:trPr>
        <w:tc>
          <w:tcPr>
            <w:tcW w:w="850" w:type="dxa"/>
            <w:shd w:val="clear" w:color="auto" w:fill="D9D9D9" w:themeFill="background1" w:themeFillShade="D9"/>
          </w:tcPr>
          <w:p w:rsidR="004A5403" w:rsidRPr="00BD7FDF" w:rsidRDefault="004A5403" w:rsidP="004A5403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2" w:type="dxa"/>
          </w:tcPr>
          <w:p w:rsidR="004A5403" w:rsidRPr="00983385" w:rsidRDefault="00BF24AD" w:rsidP="003941E0">
            <w:pPr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BF24AD">
              <w:rPr>
                <w:rFonts w:ascii="Times New Roman" w:hAnsi="Times New Roman"/>
                <w:sz w:val="22"/>
                <w:szCs w:val="22"/>
                <w:lang w:val="fr-FR"/>
              </w:rPr>
              <w:t>d’autres périodes de vacances plus ou moins longues :</w:t>
            </w:r>
            <w:r w:rsidRPr="00BF24AD">
              <w:rPr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  <w:lang w:val="fr-FR"/>
              </w:rPr>
              <w:t xml:space="preserve">une semaine </w:t>
            </w:r>
            <w:r w:rsidR="00983385" w:rsidRPr="00983385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pour </w:t>
            </w:r>
            <w:r w:rsidR="00983385" w:rsidRPr="00BF24AD">
              <w:rPr>
                <w:rFonts w:ascii="Times New Roman" w:hAnsi="Times New Roman"/>
                <w:sz w:val="22"/>
                <w:szCs w:val="22"/>
                <w:u w:val="single"/>
                <w:lang w:val="fr-FR"/>
              </w:rPr>
              <w:t xml:space="preserve">la </w:t>
            </w:r>
            <w:r w:rsidRPr="00BF24AD">
              <w:rPr>
                <w:rFonts w:ascii="Times New Roman" w:hAnsi="Times New Roman"/>
                <w:b/>
                <w:bCs/>
                <w:sz w:val="22"/>
                <w:szCs w:val="22"/>
                <w:lang w:val="fr-FR"/>
              </w:rPr>
              <w:t>Toussaint</w:t>
            </w:r>
            <w:r w:rsidR="00983385" w:rsidRPr="00983385">
              <w:rPr>
                <w:rFonts w:ascii="Times New Roman" w:hAnsi="Times New Roman"/>
                <w:sz w:val="22"/>
                <w:szCs w:val="22"/>
                <w:lang w:val="fr-FR"/>
              </w:rPr>
              <w:t>, en automne </w:t>
            </w:r>
          </w:p>
        </w:tc>
        <w:tc>
          <w:tcPr>
            <w:tcW w:w="1134" w:type="dxa"/>
          </w:tcPr>
          <w:p w:rsidR="004A5403" w:rsidRPr="00BD7FDF" w:rsidRDefault="004A5403" w:rsidP="003941E0">
            <w:pPr>
              <w:jc w:val="center"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BD7FDF">
              <w:rPr>
                <w:rFonts w:ascii="Times New Roman" w:hAnsi="Times New Roman"/>
                <w:sz w:val="22"/>
                <w:szCs w:val="22"/>
                <w:lang w:val="fr-FR"/>
              </w:rPr>
              <w:t>2</w:t>
            </w:r>
          </w:p>
        </w:tc>
        <w:tc>
          <w:tcPr>
            <w:tcW w:w="4530" w:type="dxa"/>
          </w:tcPr>
          <w:p w:rsidR="004A5403" w:rsidRPr="00BF24AD" w:rsidRDefault="004A5403" w:rsidP="003941E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</w:t>
            </w:r>
            <w:r w:rsidRPr="00BF24A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контексту</w:t>
            </w:r>
            <w:r w:rsidRPr="00BF24A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т</w:t>
            </w:r>
            <w:r w:rsidR="00983385">
              <w:rPr>
                <w:rFonts w:ascii="Times New Roman" w:hAnsi="Times New Roman"/>
                <w:sz w:val="22"/>
                <w:szCs w:val="22"/>
              </w:rPr>
              <w:t>ребуется</w:t>
            </w:r>
            <w:r w:rsidR="00983385" w:rsidRPr="00BF24A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BF24AD">
              <w:rPr>
                <w:rFonts w:ascii="Times New Roman" w:hAnsi="Times New Roman"/>
                <w:sz w:val="22"/>
                <w:szCs w:val="22"/>
              </w:rPr>
              <w:t xml:space="preserve">существительное женского рода (артикль </w:t>
            </w:r>
            <w:r w:rsidR="00BF24AD">
              <w:rPr>
                <w:rFonts w:ascii="Times New Roman" w:hAnsi="Times New Roman"/>
                <w:sz w:val="22"/>
                <w:szCs w:val="22"/>
                <w:lang w:val="en-US"/>
              </w:rPr>
              <w:t>la</w:t>
            </w:r>
            <w:r w:rsidR="00BF24AD" w:rsidRPr="00BF24AD">
              <w:rPr>
                <w:rFonts w:ascii="Times New Roman" w:hAnsi="Times New Roman"/>
                <w:sz w:val="22"/>
                <w:szCs w:val="22"/>
              </w:rPr>
              <w:t>)</w:t>
            </w:r>
            <w:r w:rsidR="00BF24AD">
              <w:rPr>
                <w:rFonts w:ascii="Times New Roman" w:hAnsi="Times New Roman"/>
                <w:sz w:val="22"/>
                <w:szCs w:val="22"/>
              </w:rPr>
              <w:t>, связанное с особым событием, осенним праздником, которое является поводом для непродолжительных школьных каникул</w:t>
            </w:r>
            <w:r w:rsidR="00983385" w:rsidRPr="00BF24A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BF24AD" w:rsidRPr="00521793" w:rsidTr="00BF24AD">
        <w:trPr>
          <w:trHeight w:val="1035"/>
        </w:trPr>
        <w:tc>
          <w:tcPr>
            <w:tcW w:w="850" w:type="dxa"/>
            <w:vMerge w:val="restart"/>
            <w:shd w:val="clear" w:color="auto" w:fill="D9D9D9" w:themeFill="background1" w:themeFillShade="D9"/>
          </w:tcPr>
          <w:p w:rsidR="00BF24AD" w:rsidRPr="00BF24AD" w:rsidRDefault="00BF24AD" w:rsidP="004A5403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</w:tcPr>
          <w:p w:rsidR="00BF24AD" w:rsidRPr="00983385" w:rsidRDefault="00BF24AD" w:rsidP="003941E0">
            <w:pPr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983385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les vacances d’hiver et les vacances de printemps n’ont pas de dates </w:t>
            </w:r>
            <w:r w:rsidRPr="00BF24AD">
              <w:rPr>
                <w:rFonts w:ascii="Times New Roman" w:hAnsi="Times New Roman"/>
                <w:b/>
                <w:bCs/>
                <w:sz w:val="22"/>
                <w:szCs w:val="22"/>
                <w:lang w:val="fr-FR"/>
              </w:rPr>
              <w:t>fixes</w:t>
            </w:r>
            <w:r w:rsidRPr="00BF24AD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1134" w:type="dxa"/>
          </w:tcPr>
          <w:p w:rsidR="00BF24AD" w:rsidRPr="006F6F38" w:rsidRDefault="00BF24AD" w:rsidP="003941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530" w:type="dxa"/>
          </w:tcPr>
          <w:p w:rsidR="00BF24AD" w:rsidRDefault="00BF24AD" w:rsidP="003941E0">
            <w:pPr>
              <w:rPr>
                <w:rFonts w:ascii="Times New Roman" w:hAnsi="Times New Roman"/>
                <w:sz w:val="22"/>
                <w:szCs w:val="22"/>
              </w:rPr>
            </w:pPr>
            <w:r w:rsidRPr="003160DC">
              <w:rPr>
                <w:rFonts w:ascii="Times New Roman" w:hAnsi="Times New Roman"/>
                <w:sz w:val="22"/>
                <w:szCs w:val="22"/>
                <w:lang w:val="fr-FR"/>
              </w:rPr>
              <w:t>pr</w:t>
            </w:r>
            <w:r w:rsidRPr="00BF24AD">
              <w:rPr>
                <w:rFonts w:ascii="Times New Roman" w:hAnsi="Times New Roman"/>
                <w:sz w:val="22"/>
                <w:szCs w:val="22"/>
              </w:rPr>
              <w:t>é</w:t>
            </w:r>
            <w:r w:rsidRPr="003160DC">
              <w:rPr>
                <w:rFonts w:ascii="Times New Roman" w:hAnsi="Times New Roman"/>
                <w:sz w:val="22"/>
                <w:szCs w:val="22"/>
                <w:lang w:val="fr-FR"/>
              </w:rPr>
              <w:t>cises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BF24AD" w:rsidRPr="00521793" w:rsidRDefault="00BF24AD" w:rsidP="003941E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 данном контексте требуется прилагательное женского рода мн. числа со значением «</w:t>
            </w:r>
            <w:r w:rsidR="00F47FA4">
              <w:rPr>
                <w:rFonts w:ascii="Times New Roman" w:hAnsi="Times New Roman"/>
                <w:sz w:val="22"/>
                <w:szCs w:val="22"/>
              </w:rPr>
              <w:t>фиксированные» (о датах)</w:t>
            </w:r>
          </w:p>
        </w:tc>
      </w:tr>
      <w:tr w:rsidR="00BF24AD" w:rsidRPr="00521793" w:rsidTr="003941E0">
        <w:trPr>
          <w:trHeight w:val="195"/>
        </w:trPr>
        <w:tc>
          <w:tcPr>
            <w:tcW w:w="850" w:type="dxa"/>
            <w:vMerge/>
            <w:shd w:val="clear" w:color="auto" w:fill="D9D9D9" w:themeFill="background1" w:themeFillShade="D9"/>
          </w:tcPr>
          <w:p w:rsidR="00BF24AD" w:rsidRPr="00BF24AD" w:rsidRDefault="00BF24AD" w:rsidP="004A5403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:rsidR="00BF24AD" w:rsidRPr="00F47FA4" w:rsidRDefault="00BF24AD" w:rsidP="003941E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BF24AD" w:rsidRDefault="00BF24AD" w:rsidP="003941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530" w:type="dxa"/>
          </w:tcPr>
          <w:p w:rsidR="00BF24AD" w:rsidRPr="003160DC" w:rsidRDefault="00BF24AD" w:rsidP="003941E0">
            <w:pPr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3160DC">
              <w:rPr>
                <w:rFonts w:ascii="Times New Roman" w:hAnsi="Times New Roman"/>
                <w:sz w:val="22"/>
                <w:szCs w:val="22"/>
                <w:lang w:val="fr-FR"/>
              </w:rPr>
              <w:t>déterminées, définies</w:t>
            </w:r>
          </w:p>
        </w:tc>
      </w:tr>
    </w:tbl>
    <w:p w:rsidR="004A5403" w:rsidRPr="00521793" w:rsidRDefault="004A5403" w:rsidP="004A5403">
      <w:pPr>
        <w:rPr>
          <w:rFonts w:ascii="Times New Roman" w:hAnsi="Times New Roman"/>
          <w:sz w:val="22"/>
          <w:szCs w:val="22"/>
        </w:rPr>
      </w:pPr>
    </w:p>
    <w:p w:rsidR="004A5403" w:rsidRPr="00521793" w:rsidRDefault="004A5403" w:rsidP="004A5403">
      <w:pPr>
        <w:rPr>
          <w:rFonts w:ascii="Times New Roman" w:hAnsi="Times New Roman"/>
          <w:sz w:val="22"/>
          <w:szCs w:val="22"/>
        </w:rPr>
      </w:pPr>
    </w:p>
    <w:p w:rsidR="000C570B" w:rsidRDefault="000C570B" w:rsidP="000C570B">
      <w:pPr>
        <w:pStyle w:val="a7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Конкурс письменной речи / Письмо</w:t>
      </w:r>
    </w:p>
    <w:p w:rsidR="000C570B" w:rsidRDefault="000C570B" w:rsidP="000C570B">
      <w:pPr>
        <w:pStyle w:val="a7"/>
        <w:ind w:firstLine="708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Участникам предлагалось выбрать одну из двух предложенных ситуаций и написать эссе объёмом в 200-250 слов.</w:t>
      </w:r>
    </w:p>
    <w:p w:rsidR="000C570B" w:rsidRDefault="000C570B" w:rsidP="000C570B">
      <w:pPr>
        <w:ind w:firstLine="360"/>
        <w:jc w:val="both"/>
        <w:rPr>
          <w:rFonts w:ascii="Times New Roman" w:hAnsi="Times New Roman"/>
          <w:color w:val="000000"/>
          <w:sz w:val="22"/>
          <w:szCs w:val="22"/>
          <w:u w:val="single"/>
        </w:rPr>
      </w:pPr>
    </w:p>
    <w:p w:rsidR="000C570B" w:rsidRDefault="000C570B" w:rsidP="000C570B">
      <w:pPr>
        <w:ind w:firstLine="360"/>
        <w:jc w:val="both"/>
        <w:rPr>
          <w:rFonts w:ascii="Times New Roman" w:hAnsi="Times New Roman"/>
          <w:color w:val="000000"/>
          <w:sz w:val="22"/>
          <w:szCs w:val="22"/>
          <w:u w:val="single"/>
        </w:rPr>
      </w:pPr>
      <w:r>
        <w:rPr>
          <w:rFonts w:ascii="Times New Roman" w:hAnsi="Times New Roman"/>
          <w:color w:val="000000"/>
          <w:sz w:val="22"/>
          <w:szCs w:val="22"/>
          <w:u w:val="single"/>
        </w:rPr>
        <w:t>Темы</w:t>
      </w:r>
      <w:r>
        <w:rPr>
          <w:rFonts w:ascii="Times New Roman" w:hAnsi="Times New Roman"/>
          <w:color w:val="000000"/>
          <w:sz w:val="22"/>
          <w:szCs w:val="22"/>
          <w:u w:val="single"/>
          <w:lang w:val="es-ES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  <w:u w:val="single"/>
        </w:rPr>
        <w:t>эссе</w:t>
      </w:r>
      <w:r>
        <w:rPr>
          <w:rFonts w:ascii="Times New Roman" w:hAnsi="Times New Roman"/>
          <w:color w:val="000000"/>
          <w:sz w:val="22"/>
          <w:szCs w:val="22"/>
        </w:rPr>
        <w:t>.</w:t>
      </w:r>
    </w:p>
    <w:p w:rsidR="000C570B" w:rsidRDefault="000C570B" w:rsidP="000C570B">
      <w:pPr>
        <w:pStyle w:val="a5"/>
        <w:numPr>
          <w:ilvl w:val="0"/>
          <w:numId w:val="13"/>
        </w:numPr>
        <w:suppressLineNumbers/>
        <w:jc w:val="both"/>
        <w:rPr>
          <w:rFonts w:ascii="Times New Roman" w:hAnsi="Times New Roman"/>
          <w:sz w:val="22"/>
          <w:szCs w:val="22"/>
          <w:lang w:val="fr-FR"/>
        </w:rPr>
      </w:pPr>
      <w:r>
        <w:rPr>
          <w:rFonts w:ascii="Times New Roman" w:hAnsi="Times New Roman"/>
          <w:sz w:val="22"/>
          <w:szCs w:val="22"/>
          <w:lang w:val="fr-FR"/>
        </w:rPr>
        <w:t>Si vous deviez décrire les Français en trois mots, lesquels choisiriez-vous ? Justifiez votre choix.</w:t>
      </w:r>
    </w:p>
    <w:p w:rsidR="000C570B" w:rsidRDefault="000C570B" w:rsidP="000C570B">
      <w:pPr>
        <w:pStyle w:val="a5"/>
        <w:numPr>
          <w:ilvl w:val="0"/>
          <w:numId w:val="13"/>
        </w:numPr>
        <w:suppressLineNumbers/>
        <w:spacing w:after="160"/>
        <w:jc w:val="both"/>
        <w:rPr>
          <w:rFonts w:ascii="Times New Roman" w:hAnsi="Times New Roman"/>
          <w:sz w:val="22"/>
          <w:szCs w:val="22"/>
          <w:lang w:val="fr-FR"/>
        </w:rPr>
      </w:pPr>
      <w:r>
        <w:rPr>
          <w:rFonts w:ascii="Times New Roman" w:hAnsi="Times New Roman"/>
          <w:color w:val="000000"/>
          <w:sz w:val="22"/>
          <w:szCs w:val="22"/>
          <w:shd w:val="clear" w:color="auto" w:fill="FFFFFF"/>
          <w:lang w:val="fr-FR"/>
        </w:rPr>
        <w:lastRenderedPageBreak/>
        <w:t>Si vous deviez choisir entre lire un livre avant ou regarder le film, que préféreriez-vous ?</w:t>
      </w:r>
      <w:r>
        <w:rPr>
          <w:sz w:val="22"/>
          <w:szCs w:val="22"/>
          <w:lang w:val="fr-FR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Justifiez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votre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choix</w:t>
      </w:r>
      <w:proofErr w:type="spellEnd"/>
      <w:r>
        <w:rPr>
          <w:rFonts w:ascii="Times New Roman" w:hAnsi="Times New Roman"/>
          <w:sz w:val="22"/>
          <w:szCs w:val="22"/>
        </w:rPr>
        <w:t>.</w:t>
      </w:r>
    </w:p>
    <w:p w:rsidR="000C570B" w:rsidRDefault="000C570B" w:rsidP="000C570B">
      <w:pPr>
        <w:pStyle w:val="a4"/>
        <w:ind w:left="360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  <w:r>
        <w:rPr>
          <w:rFonts w:ascii="Times New Roman" w:hAnsi="Times New Roman" w:cs="Times New Roman"/>
          <w:color w:val="000000"/>
          <w:sz w:val="22"/>
          <w:szCs w:val="22"/>
          <w:u w:val="single"/>
        </w:rPr>
        <w:t>Возможные варианты раскрытия тем эссе</w:t>
      </w:r>
    </w:p>
    <w:p w:rsidR="000C570B" w:rsidRDefault="000C570B" w:rsidP="000C570B">
      <w:pPr>
        <w:ind w:firstLine="36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Во вступлении конкурсант заявляет о сделанном выборе: о своём видении французов как нации, выраженном в трёх словах (тема 1); о своем предпочтении </w:t>
      </w:r>
      <w:r>
        <w:rPr>
          <w:rFonts w:ascii="Times New Roman" w:hAnsi="Times New Roman"/>
          <w:sz w:val="22"/>
          <w:szCs w:val="22"/>
          <w:u w:val="single"/>
        </w:rPr>
        <w:t>в первую очередь</w:t>
      </w:r>
      <w:r>
        <w:rPr>
          <w:rFonts w:ascii="Times New Roman" w:hAnsi="Times New Roman"/>
          <w:sz w:val="22"/>
          <w:szCs w:val="22"/>
        </w:rPr>
        <w:t xml:space="preserve"> прочитать книгу, либо посмотреть фильм, снятый по этой книге (тема 2).</w:t>
      </w:r>
    </w:p>
    <w:p w:rsidR="000C570B" w:rsidRDefault="000C570B" w:rsidP="000C570B">
      <w:pPr>
        <w:ind w:firstLine="36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В центральной части эссе конкурсант обосновывает сделанный выбор, приводит аргументы или контраргументы, примеры. </w:t>
      </w:r>
    </w:p>
    <w:p w:rsidR="000C570B" w:rsidRDefault="000C570B" w:rsidP="000C570B">
      <w:pPr>
        <w:ind w:firstLine="36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В частности, характеризуя представителей французской нации (тема 1), конкурсант может опираться как стереотипы, в том числе отрицательные, так и на собственный опыт общения с французами. При этом тема должна быть раскрыта на конкретном поведенческом примере, который, по мнению конкурсанта, наиболее ярко и полно отражает ментальность, характер французов. Допускаются сопоставление и параллели с собственной культурой учащегося.   </w:t>
      </w:r>
    </w:p>
    <w:p w:rsidR="000C570B" w:rsidRDefault="000C570B" w:rsidP="000C570B">
      <w:pPr>
        <w:ind w:firstLine="36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В случае выбора между книгой и экранизацией (тема 2) конкурсант перечисляет их преимущества или недостатки, ссылаясь на общеизвестный факт или конкретный случай из своей жизни. О верной интерпретации темы свидетельствует наличие в эссе тематической лексики и её уместное употребление (</w:t>
      </w:r>
      <w:proofErr w:type="spellStart"/>
      <w:r>
        <w:rPr>
          <w:rFonts w:ascii="Times New Roman" w:hAnsi="Times New Roman"/>
          <w:sz w:val="22"/>
          <w:szCs w:val="22"/>
          <w:lang w:val="en-US"/>
        </w:rPr>
        <w:t>une</w:t>
      </w:r>
      <w:proofErr w:type="spellEnd"/>
      <w:r w:rsidRPr="000C570B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  <w:lang w:val="en-US"/>
        </w:rPr>
        <w:t>adaptation</w:t>
      </w:r>
      <w:r>
        <w:rPr>
          <w:rFonts w:ascii="Times New Roman" w:hAnsi="Times New Roman"/>
          <w:sz w:val="22"/>
          <w:szCs w:val="22"/>
        </w:rPr>
        <w:t>, ê</w:t>
      </w:r>
      <w:proofErr w:type="spellStart"/>
      <w:r>
        <w:rPr>
          <w:rFonts w:ascii="Times New Roman" w:hAnsi="Times New Roman"/>
          <w:sz w:val="22"/>
          <w:szCs w:val="22"/>
          <w:lang w:val="en-US"/>
        </w:rPr>
        <w:t>tre</w:t>
      </w:r>
      <w:proofErr w:type="spellEnd"/>
      <w:r w:rsidRPr="000C570B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  <w:lang w:val="en-US"/>
        </w:rPr>
        <w:t>fid</w:t>
      </w:r>
      <w:r>
        <w:rPr>
          <w:rFonts w:ascii="Times New Roman" w:hAnsi="Times New Roman"/>
          <w:sz w:val="22"/>
          <w:szCs w:val="22"/>
        </w:rPr>
        <w:t>è</w:t>
      </w:r>
      <w:r>
        <w:rPr>
          <w:rFonts w:ascii="Times New Roman" w:hAnsi="Times New Roman"/>
          <w:sz w:val="22"/>
          <w:szCs w:val="22"/>
          <w:lang w:val="en-US"/>
        </w:rPr>
        <w:t>le</w:t>
      </w:r>
      <w:r w:rsidRPr="000C570B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  <w:lang w:val="en-US"/>
        </w:rPr>
        <w:t>au</w:t>
      </w:r>
      <w:r w:rsidRPr="000C570B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  <w:lang w:val="en-US"/>
        </w:rPr>
        <w:t>livre</w:t>
      </w:r>
      <w:r>
        <w:rPr>
          <w:rFonts w:ascii="Times New Roman" w:hAnsi="Times New Roman"/>
          <w:sz w:val="22"/>
          <w:szCs w:val="22"/>
        </w:rPr>
        <w:t>, ê</w:t>
      </w:r>
      <w:proofErr w:type="spellStart"/>
      <w:r>
        <w:rPr>
          <w:rFonts w:ascii="Times New Roman" w:hAnsi="Times New Roman"/>
          <w:sz w:val="22"/>
          <w:szCs w:val="22"/>
          <w:lang w:val="en-US"/>
        </w:rPr>
        <w:t>tre</w:t>
      </w:r>
      <w:proofErr w:type="spellEnd"/>
      <w:r w:rsidRPr="000C570B"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  <w:lang w:val="en-US"/>
        </w:rPr>
        <w:t>meilleur</w:t>
      </w:r>
      <w:proofErr w:type="spellEnd"/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ascii="Times New Roman" w:hAnsi="Times New Roman"/>
          <w:sz w:val="22"/>
          <w:szCs w:val="22"/>
          <w:lang w:val="en-US"/>
        </w:rPr>
        <w:t>un</w:t>
      </w:r>
      <w:r w:rsidRPr="000C570B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  <w:lang w:val="en-US"/>
        </w:rPr>
        <w:t>r</w:t>
      </w:r>
      <w:r>
        <w:rPr>
          <w:rFonts w:ascii="Times New Roman" w:hAnsi="Times New Roman"/>
          <w:sz w:val="22"/>
          <w:szCs w:val="22"/>
        </w:rPr>
        <w:t>é</w:t>
      </w:r>
      <w:proofErr w:type="spellStart"/>
      <w:r>
        <w:rPr>
          <w:rFonts w:ascii="Times New Roman" w:hAnsi="Times New Roman"/>
          <w:sz w:val="22"/>
          <w:szCs w:val="22"/>
          <w:lang w:val="en-US"/>
        </w:rPr>
        <w:t>alisateur</w:t>
      </w:r>
      <w:proofErr w:type="spellEnd"/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ascii="Times New Roman" w:hAnsi="Times New Roman"/>
          <w:sz w:val="22"/>
          <w:szCs w:val="22"/>
          <w:lang w:val="en-US"/>
        </w:rPr>
        <w:t>un</w:t>
      </w:r>
      <w:r w:rsidRPr="000C570B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é</w:t>
      </w:r>
      <w:proofErr w:type="spellStart"/>
      <w:r>
        <w:rPr>
          <w:rFonts w:ascii="Times New Roman" w:hAnsi="Times New Roman"/>
          <w:sz w:val="22"/>
          <w:szCs w:val="22"/>
          <w:lang w:val="en-US"/>
        </w:rPr>
        <w:t>crivain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etc</w:t>
      </w:r>
      <w:proofErr w:type="spellEnd"/>
      <w:r>
        <w:rPr>
          <w:rFonts w:ascii="Times New Roman" w:hAnsi="Times New Roman"/>
          <w:sz w:val="22"/>
          <w:szCs w:val="22"/>
        </w:rPr>
        <w:t>).</w:t>
      </w:r>
    </w:p>
    <w:p w:rsidR="000C570B" w:rsidRDefault="000C570B" w:rsidP="000C570B">
      <w:pPr>
        <w:ind w:firstLine="360"/>
        <w:jc w:val="both"/>
        <w:rPr>
          <w:rFonts w:ascii="Times New Roman" w:hAnsi="Times New Roman"/>
          <w:sz w:val="22"/>
          <w:szCs w:val="22"/>
          <w:lang w:val="fr-FR"/>
        </w:rPr>
      </w:pPr>
      <w:r>
        <w:rPr>
          <w:rFonts w:ascii="Times New Roman" w:hAnsi="Times New Roman"/>
          <w:sz w:val="22"/>
          <w:szCs w:val="22"/>
        </w:rPr>
        <w:t>Каждый абзац центральной части логично и последовательно соотносится с предыдущим с помощью связующих слов, например, “</w:t>
      </w:r>
      <w:proofErr w:type="spellStart"/>
      <w:r>
        <w:rPr>
          <w:rFonts w:ascii="Times New Roman" w:hAnsi="Times New Roman"/>
          <w:sz w:val="22"/>
          <w:szCs w:val="22"/>
          <w:lang w:val="en-US"/>
        </w:rPr>
        <w:t>premi</w:t>
      </w:r>
      <w:proofErr w:type="spellEnd"/>
      <w:r>
        <w:rPr>
          <w:rFonts w:ascii="Times New Roman" w:hAnsi="Times New Roman"/>
          <w:sz w:val="22"/>
          <w:szCs w:val="22"/>
        </w:rPr>
        <w:t>è</w:t>
      </w:r>
      <w:proofErr w:type="spellStart"/>
      <w:r>
        <w:rPr>
          <w:rFonts w:ascii="Times New Roman" w:hAnsi="Times New Roman"/>
          <w:sz w:val="22"/>
          <w:szCs w:val="22"/>
          <w:lang w:val="en-US"/>
        </w:rPr>
        <w:t>rement</w:t>
      </w:r>
      <w:proofErr w:type="spellEnd"/>
      <w:r>
        <w:rPr>
          <w:rFonts w:ascii="Times New Roman" w:hAnsi="Times New Roman"/>
          <w:sz w:val="22"/>
          <w:szCs w:val="22"/>
        </w:rPr>
        <w:t xml:space="preserve"> / </w:t>
      </w:r>
      <w:proofErr w:type="spellStart"/>
      <w:r>
        <w:rPr>
          <w:rFonts w:ascii="Times New Roman" w:hAnsi="Times New Roman"/>
          <w:sz w:val="22"/>
          <w:szCs w:val="22"/>
          <w:lang w:val="en-US"/>
        </w:rPr>
        <w:t>deuxi</w:t>
      </w:r>
      <w:proofErr w:type="spellEnd"/>
      <w:r>
        <w:rPr>
          <w:rFonts w:ascii="Times New Roman" w:hAnsi="Times New Roman"/>
          <w:sz w:val="22"/>
          <w:szCs w:val="22"/>
        </w:rPr>
        <w:t>è</w:t>
      </w:r>
      <w:proofErr w:type="spellStart"/>
      <w:r>
        <w:rPr>
          <w:rFonts w:ascii="Times New Roman" w:hAnsi="Times New Roman"/>
          <w:sz w:val="22"/>
          <w:szCs w:val="22"/>
          <w:lang w:val="en-US"/>
        </w:rPr>
        <w:t>mement</w:t>
      </w:r>
      <w:proofErr w:type="spellEnd"/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ascii="Times New Roman" w:hAnsi="Times New Roman"/>
          <w:sz w:val="22"/>
          <w:szCs w:val="22"/>
          <w:lang w:val="en-US"/>
        </w:rPr>
        <w:t>d</w:t>
      </w:r>
      <w:r>
        <w:rPr>
          <w:rFonts w:ascii="Times New Roman" w:hAnsi="Times New Roman"/>
          <w:sz w:val="22"/>
          <w:szCs w:val="22"/>
        </w:rPr>
        <w:t>’</w:t>
      </w:r>
      <w:proofErr w:type="spellStart"/>
      <w:r>
        <w:rPr>
          <w:rFonts w:ascii="Times New Roman" w:hAnsi="Times New Roman"/>
          <w:sz w:val="22"/>
          <w:szCs w:val="22"/>
          <w:lang w:val="en-US"/>
        </w:rPr>
        <w:t>abord</w:t>
      </w:r>
      <w:proofErr w:type="spellEnd"/>
      <w:r>
        <w:rPr>
          <w:rFonts w:ascii="Times New Roman" w:hAnsi="Times New Roman"/>
          <w:sz w:val="22"/>
          <w:szCs w:val="22"/>
        </w:rPr>
        <w:t xml:space="preserve"> / </w:t>
      </w:r>
      <w:proofErr w:type="spellStart"/>
      <w:r>
        <w:rPr>
          <w:rFonts w:ascii="Times New Roman" w:hAnsi="Times New Roman"/>
          <w:sz w:val="22"/>
          <w:szCs w:val="22"/>
          <w:lang w:val="en-US"/>
        </w:rPr>
        <w:t>puis</w:t>
      </w:r>
      <w:proofErr w:type="spellEnd"/>
      <w:r>
        <w:rPr>
          <w:rFonts w:ascii="Times New Roman" w:hAnsi="Times New Roman"/>
          <w:sz w:val="22"/>
          <w:szCs w:val="22"/>
        </w:rPr>
        <w:t xml:space="preserve"> / </w:t>
      </w:r>
      <w:proofErr w:type="spellStart"/>
      <w:r>
        <w:rPr>
          <w:rFonts w:ascii="Times New Roman" w:hAnsi="Times New Roman"/>
          <w:sz w:val="22"/>
          <w:szCs w:val="22"/>
          <w:lang w:val="en-US"/>
        </w:rPr>
        <w:t>ensuite</w:t>
      </w:r>
      <w:proofErr w:type="spellEnd"/>
      <w:r>
        <w:rPr>
          <w:rFonts w:ascii="Times New Roman" w:hAnsi="Times New Roman"/>
          <w:sz w:val="22"/>
          <w:szCs w:val="22"/>
        </w:rPr>
        <w:t xml:space="preserve"> / </w:t>
      </w:r>
      <w:proofErr w:type="spellStart"/>
      <w:r>
        <w:rPr>
          <w:rFonts w:ascii="Times New Roman" w:hAnsi="Times New Roman"/>
          <w:sz w:val="22"/>
          <w:szCs w:val="22"/>
          <w:lang w:val="en-US"/>
        </w:rPr>
        <w:t>finalement</w:t>
      </w:r>
      <w:proofErr w:type="spellEnd"/>
      <w:r>
        <w:rPr>
          <w:rFonts w:ascii="Times New Roman" w:hAnsi="Times New Roman"/>
          <w:sz w:val="22"/>
          <w:szCs w:val="22"/>
        </w:rPr>
        <w:t>. Аргументация</w:t>
      </w:r>
      <w:r>
        <w:rPr>
          <w:rFonts w:ascii="Times New Roman" w:hAnsi="Times New Roman"/>
          <w:sz w:val="22"/>
          <w:szCs w:val="22"/>
          <w:lang w:val="fr-FR"/>
        </w:rPr>
        <w:t xml:space="preserve"> </w:t>
      </w:r>
      <w:r>
        <w:rPr>
          <w:rFonts w:ascii="Times New Roman" w:hAnsi="Times New Roman"/>
          <w:sz w:val="22"/>
          <w:szCs w:val="22"/>
        </w:rPr>
        <w:t>и</w:t>
      </w:r>
      <w:r>
        <w:rPr>
          <w:rFonts w:ascii="Times New Roman" w:hAnsi="Times New Roman"/>
          <w:sz w:val="22"/>
          <w:szCs w:val="22"/>
          <w:lang w:val="fr-FR"/>
        </w:rPr>
        <w:t xml:space="preserve"> </w:t>
      </w:r>
      <w:r>
        <w:rPr>
          <w:rFonts w:ascii="Times New Roman" w:hAnsi="Times New Roman"/>
          <w:sz w:val="22"/>
          <w:szCs w:val="22"/>
        </w:rPr>
        <w:t>примеры</w:t>
      </w:r>
      <w:r>
        <w:rPr>
          <w:rFonts w:ascii="Times New Roman" w:hAnsi="Times New Roman"/>
          <w:sz w:val="22"/>
          <w:szCs w:val="22"/>
          <w:lang w:val="fr-FR"/>
        </w:rPr>
        <w:t xml:space="preserve"> </w:t>
      </w:r>
      <w:r>
        <w:rPr>
          <w:rFonts w:ascii="Times New Roman" w:hAnsi="Times New Roman"/>
          <w:sz w:val="22"/>
          <w:szCs w:val="22"/>
        </w:rPr>
        <w:t>приводятся</w:t>
      </w:r>
      <w:r>
        <w:rPr>
          <w:rFonts w:ascii="Times New Roman" w:hAnsi="Times New Roman"/>
          <w:sz w:val="22"/>
          <w:szCs w:val="22"/>
          <w:lang w:val="fr-FR"/>
        </w:rPr>
        <w:t xml:space="preserve"> </w:t>
      </w:r>
      <w:r>
        <w:rPr>
          <w:rFonts w:ascii="Times New Roman" w:hAnsi="Times New Roman"/>
          <w:sz w:val="22"/>
          <w:szCs w:val="22"/>
        </w:rPr>
        <w:t>с</w:t>
      </w:r>
      <w:r>
        <w:rPr>
          <w:rFonts w:ascii="Times New Roman" w:hAnsi="Times New Roman"/>
          <w:sz w:val="22"/>
          <w:szCs w:val="22"/>
          <w:lang w:val="fr-FR"/>
        </w:rPr>
        <w:t xml:space="preserve"> </w:t>
      </w:r>
      <w:r>
        <w:rPr>
          <w:rFonts w:ascii="Times New Roman" w:hAnsi="Times New Roman"/>
          <w:sz w:val="22"/>
          <w:szCs w:val="22"/>
        </w:rPr>
        <w:t>помощью</w:t>
      </w:r>
      <w:r>
        <w:rPr>
          <w:rFonts w:ascii="Times New Roman" w:hAnsi="Times New Roman"/>
          <w:sz w:val="22"/>
          <w:szCs w:val="22"/>
          <w:lang w:val="fr-FR"/>
        </w:rPr>
        <w:t xml:space="preserve"> </w:t>
      </w:r>
      <w:r>
        <w:rPr>
          <w:rFonts w:ascii="Times New Roman" w:hAnsi="Times New Roman"/>
          <w:sz w:val="22"/>
          <w:szCs w:val="22"/>
        </w:rPr>
        <w:t>слов</w:t>
      </w:r>
      <w:r>
        <w:rPr>
          <w:rFonts w:ascii="Times New Roman" w:hAnsi="Times New Roman"/>
          <w:sz w:val="22"/>
          <w:szCs w:val="22"/>
          <w:lang w:val="fr-FR"/>
        </w:rPr>
        <w:t xml:space="preserve"> “en ce qui concerne, d’une part / d’autre part, par exemple, notamment”.  </w:t>
      </w:r>
    </w:p>
    <w:p w:rsidR="000C570B" w:rsidRDefault="000C570B" w:rsidP="000C570B">
      <w:pPr>
        <w:ind w:firstLine="36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В заключении эссе подводится итог рассуждениям конкурсанта. Например, делается вывод о том, что наше восприятие другой нации </w:t>
      </w:r>
      <w:proofErr w:type="spellStart"/>
      <w:r>
        <w:rPr>
          <w:rFonts w:ascii="Times New Roman" w:hAnsi="Times New Roman"/>
          <w:sz w:val="22"/>
          <w:szCs w:val="22"/>
        </w:rPr>
        <w:t>стереотипизировано</w:t>
      </w:r>
      <w:proofErr w:type="spellEnd"/>
      <w:r>
        <w:rPr>
          <w:rFonts w:ascii="Times New Roman" w:hAnsi="Times New Roman"/>
          <w:sz w:val="22"/>
          <w:szCs w:val="22"/>
        </w:rPr>
        <w:t xml:space="preserve"> фильмами, книгами, историками, и автор эссе также не смог этого избежать, или, наоборот, в своих рассуждениях автор опирался исключительно на свой опыт путешественника (тема 1). В заключении по теме 2 конкурсантом может быть сделан вывод о полезности чтения / экранизации книги или дан совет относительно первоочередности чтения книги или просмотра фильма.  </w:t>
      </w:r>
    </w:p>
    <w:p w:rsidR="000C570B" w:rsidRDefault="000C570B" w:rsidP="000C570B">
      <w:pPr>
        <w:ind w:firstLine="36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Допускаются индивидуальные, творческие варианты раскрытия темы.</w:t>
      </w:r>
    </w:p>
    <w:p w:rsidR="000C570B" w:rsidRDefault="000C570B" w:rsidP="000C570B">
      <w:pPr>
        <w:jc w:val="both"/>
      </w:pPr>
    </w:p>
    <w:p w:rsidR="004A5403" w:rsidRPr="000C570B" w:rsidRDefault="004A5403" w:rsidP="00535AE0">
      <w:pPr>
        <w:rPr>
          <w:rFonts w:ascii="Times New Roman" w:hAnsi="Times New Roman"/>
        </w:rPr>
      </w:pPr>
    </w:p>
    <w:sectPr w:rsidR="004A5403" w:rsidRPr="000C57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461C5"/>
    <w:multiLevelType w:val="hybridMultilevel"/>
    <w:tmpl w:val="5E1010EC"/>
    <w:lvl w:ilvl="0" w:tplc="05EA532A">
      <w:start w:val="1"/>
      <w:numFmt w:val="upperLetter"/>
      <w:lvlText w:val="%1."/>
      <w:lvlJc w:val="left"/>
      <w:pPr>
        <w:ind w:left="144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CC2E13"/>
    <w:multiLevelType w:val="hybridMultilevel"/>
    <w:tmpl w:val="894E04E8"/>
    <w:lvl w:ilvl="0" w:tplc="5C188678">
      <w:start w:val="2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A7511"/>
    <w:multiLevelType w:val="hybridMultilevel"/>
    <w:tmpl w:val="6C30EAE0"/>
    <w:lvl w:ilvl="0" w:tplc="962E0BD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98779E"/>
    <w:multiLevelType w:val="hybridMultilevel"/>
    <w:tmpl w:val="81E0E390"/>
    <w:lvl w:ilvl="0" w:tplc="3D682B28">
      <w:start w:val="3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C13EC"/>
    <w:multiLevelType w:val="hybridMultilevel"/>
    <w:tmpl w:val="D3C00E34"/>
    <w:lvl w:ilvl="0" w:tplc="962E0BD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94C52"/>
    <w:multiLevelType w:val="hybridMultilevel"/>
    <w:tmpl w:val="B292FE94"/>
    <w:lvl w:ilvl="0" w:tplc="962E0BD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30CCE"/>
    <w:multiLevelType w:val="hybridMultilevel"/>
    <w:tmpl w:val="B4D875FC"/>
    <w:lvl w:ilvl="0" w:tplc="962E0BD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547308"/>
    <w:multiLevelType w:val="hybridMultilevel"/>
    <w:tmpl w:val="1946F7A0"/>
    <w:lvl w:ilvl="0" w:tplc="BA1A0408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B773384"/>
    <w:multiLevelType w:val="hybridMultilevel"/>
    <w:tmpl w:val="35B0196C"/>
    <w:lvl w:ilvl="0" w:tplc="992E0592">
      <w:start w:val="7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FD415E"/>
    <w:multiLevelType w:val="hybridMultilevel"/>
    <w:tmpl w:val="FCC80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286E6D"/>
    <w:multiLevelType w:val="hybridMultilevel"/>
    <w:tmpl w:val="967C7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5B5BE1"/>
    <w:multiLevelType w:val="hybridMultilevel"/>
    <w:tmpl w:val="31A03456"/>
    <w:lvl w:ilvl="0" w:tplc="962E0BD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FE46E1"/>
    <w:multiLevelType w:val="hybridMultilevel"/>
    <w:tmpl w:val="2EF25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1"/>
  </w:num>
  <w:num w:numId="4">
    <w:abstractNumId w:val="10"/>
  </w:num>
  <w:num w:numId="5">
    <w:abstractNumId w:val="7"/>
  </w:num>
  <w:num w:numId="6">
    <w:abstractNumId w:val="12"/>
  </w:num>
  <w:num w:numId="7">
    <w:abstractNumId w:val="2"/>
  </w:num>
  <w:num w:numId="8">
    <w:abstractNumId w:val="6"/>
  </w:num>
  <w:num w:numId="9">
    <w:abstractNumId w:val="5"/>
  </w:num>
  <w:num w:numId="10">
    <w:abstractNumId w:val="4"/>
  </w:num>
  <w:num w:numId="11">
    <w:abstractNumId w:val="1"/>
  </w:num>
  <w:num w:numId="12">
    <w:abstractNumId w:val="3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D92"/>
    <w:rsid w:val="000A7B60"/>
    <w:rsid w:val="000B117B"/>
    <w:rsid w:val="000C570B"/>
    <w:rsid w:val="000E3546"/>
    <w:rsid w:val="000F167C"/>
    <w:rsid w:val="00113B82"/>
    <w:rsid w:val="001C1773"/>
    <w:rsid w:val="001D717E"/>
    <w:rsid w:val="00203192"/>
    <w:rsid w:val="00242FC3"/>
    <w:rsid w:val="002636EC"/>
    <w:rsid w:val="00291659"/>
    <w:rsid w:val="002A03D2"/>
    <w:rsid w:val="002A1B72"/>
    <w:rsid w:val="002D57BB"/>
    <w:rsid w:val="002E59A5"/>
    <w:rsid w:val="002F4386"/>
    <w:rsid w:val="00300171"/>
    <w:rsid w:val="00307783"/>
    <w:rsid w:val="003160DC"/>
    <w:rsid w:val="003604BA"/>
    <w:rsid w:val="0038210A"/>
    <w:rsid w:val="00397E92"/>
    <w:rsid w:val="003E1830"/>
    <w:rsid w:val="003E4D4D"/>
    <w:rsid w:val="00414D0C"/>
    <w:rsid w:val="00422CDA"/>
    <w:rsid w:val="00482E1A"/>
    <w:rsid w:val="004A5403"/>
    <w:rsid w:val="004E55DB"/>
    <w:rsid w:val="00501B58"/>
    <w:rsid w:val="00535AE0"/>
    <w:rsid w:val="00541715"/>
    <w:rsid w:val="00587AA4"/>
    <w:rsid w:val="005C14BD"/>
    <w:rsid w:val="005C3973"/>
    <w:rsid w:val="005D2398"/>
    <w:rsid w:val="005D416B"/>
    <w:rsid w:val="006276AA"/>
    <w:rsid w:val="00643BFA"/>
    <w:rsid w:val="00670D2D"/>
    <w:rsid w:val="0069130F"/>
    <w:rsid w:val="00694E34"/>
    <w:rsid w:val="006969E5"/>
    <w:rsid w:val="006D0740"/>
    <w:rsid w:val="007211E9"/>
    <w:rsid w:val="00742B99"/>
    <w:rsid w:val="00746C11"/>
    <w:rsid w:val="007814E3"/>
    <w:rsid w:val="007A0399"/>
    <w:rsid w:val="007B1F16"/>
    <w:rsid w:val="007C605C"/>
    <w:rsid w:val="007E18CB"/>
    <w:rsid w:val="007F318C"/>
    <w:rsid w:val="00801E0E"/>
    <w:rsid w:val="00833669"/>
    <w:rsid w:val="008461C7"/>
    <w:rsid w:val="0085410B"/>
    <w:rsid w:val="00866690"/>
    <w:rsid w:val="0088631B"/>
    <w:rsid w:val="00893527"/>
    <w:rsid w:val="008B4F95"/>
    <w:rsid w:val="008B5825"/>
    <w:rsid w:val="008D0DF2"/>
    <w:rsid w:val="008E28D3"/>
    <w:rsid w:val="0092459C"/>
    <w:rsid w:val="00937B55"/>
    <w:rsid w:val="00983385"/>
    <w:rsid w:val="009960EC"/>
    <w:rsid w:val="00997920"/>
    <w:rsid w:val="009A4D3E"/>
    <w:rsid w:val="00A00B0F"/>
    <w:rsid w:val="00A14D9C"/>
    <w:rsid w:val="00A172C7"/>
    <w:rsid w:val="00A32C9B"/>
    <w:rsid w:val="00A47021"/>
    <w:rsid w:val="00A8440D"/>
    <w:rsid w:val="00AA3539"/>
    <w:rsid w:val="00AB100C"/>
    <w:rsid w:val="00AB7D89"/>
    <w:rsid w:val="00AE142D"/>
    <w:rsid w:val="00AE2115"/>
    <w:rsid w:val="00B05B6B"/>
    <w:rsid w:val="00B2642D"/>
    <w:rsid w:val="00B54502"/>
    <w:rsid w:val="00B719FC"/>
    <w:rsid w:val="00B74279"/>
    <w:rsid w:val="00BD7FDF"/>
    <w:rsid w:val="00BF24AD"/>
    <w:rsid w:val="00C03F7D"/>
    <w:rsid w:val="00C1589F"/>
    <w:rsid w:val="00C4098F"/>
    <w:rsid w:val="00C41A1E"/>
    <w:rsid w:val="00C41B4E"/>
    <w:rsid w:val="00C76E0D"/>
    <w:rsid w:val="00C94F23"/>
    <w:rsid w:val="00CA09DA"/>
    <w:rsid w:val="00CD3D92"/>
    <w:rsid w:val="00D24AE6"/>
    <w:rsid w:val="00D26DBA"/>
    <w:rsid w:val="00D405F8"/>
    <w:rsid w:val="00D50473"/>
    <w:rsid w:val="00D533E7"/>
    <w:rsid w:val="00DC1910"/>
    <w:rsid w:val="00E136C0"/>
    <w:rsid w:val="00E35745"/>
    <w:rsid w:val="00EC1B3C"/>
    <w:rsid w:val="00EF590E"/>
    <w:rsid w:val="00F2695E"/>
    <w:rsid w:val="00F33F52"/>
    <w:rsid w:val="00F45466"/>
    <w:rsid w:val="00F47FA4"/>
    <w:rsid w:val="00F64ED2"/>
    <w:rsid w:val="00F72436"/>
    <w:rsid w:val="00FA10B7"/>
    <w:rsid w:val="00FE2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B9A56"/>
  <w15:chartTrackingRefBased/>
  <w15:docId w15:val="{E178E044-CCA4-4968-80D9-3B94A1B02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0F167C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0F167C"/>
    <w:rPr>
      <w:rFonts w:ascii="Calibri" w:hAnsi="Calibri" w:cs="Calibri" w:hint="default"/>
      <w:b/>
      <w:bCs w:val="0"/>
      <w:i/>
      <w:iCs/>
    </w:rPr>
  </w:style>
  <w:style w:type="paragraph" w:styleId="a4">
    <w:name w:val="Normal (Web)"/>
    <w:basedOn w:val="a"/>
    <w:uiPriority w:val="99"/>
    <w:semiHidden/>
    <w:unhideWhenUsed/>
    <w:rsid w:val="000F167C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it-IT" w:eastAsia="it-IT"/>
    </w:rPr>
  </w:style>
  <w:style w:type="paragraph" w:styleId="a5">
    <w:name w:val="List Paragraph"/>
    <w:basedOn w:val="a"/>
    <w:uiPriority w:val="34"/>
    <w:qFormat/>
    <w:rsid w:val="000F167C"/>
    <w:pPr>
      <w:ind w:left="720"/>
      <w:contextualSpacing/>
    </w:pPr>
  </w:style>
  <w:style w:type="character" w:customStyle="1" w:styleId="apple-converted-space">
    <w:name w:val="apple-converted-space"/>
    <w:basedOn w:val="a0"/>
    <w:rsid w:val="000F167C"/>
  </w:style>
  <w:style w:type="character" w:styleId="a6">
    <w:name w:val="Strong"/>
    <w:basedOn w:val="a0"/>
    <w:uiPriority w:val="22"/>
    <w:qFormat/>
    <w:rsid w:val="000F167C"/>
    <w:rPr>
      <w:b/>
      <w:bCs/>
    </w:rPr>
  </w:style>
  <w:style w:type="paragraph" w:styleId="a7">
    <w:name w:val="Body Text"/>
    <w:basedOn w:val="a"/>
    <w:link w:val="a8"/>
    <w:uiPriority w:val="99"/>
    <w:rsid w:val="00535AE0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535AE0"/>
    <w:rPr>
      <w:rFonts w:ascii="Calibri" w:eastAsia="Times New Roman" w:hAnsi="Calibri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B74279"/>
    <w:rPr>
      <w:color w:val="0563C1" w:themeColor="hyperlink"/>
      <w:u w:val="single"/>
    </w:rPr>
  </w:style>
  <w:style w:type="table" w:styleId="aa">
    <w:name w:val="Table Grid"/>
    <w:basedOn w:val="a1"/>
    <w:uiPriority w:val="39"/>
    <w:rsid w:val="00397E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5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avoirs.rfi.fr/fr/media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6</Pages>
  <Words>2141</Words>
  <Characters>12205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Фролова</dc:creator>
  <cp:keywords/>
  <dc:description/>
  <cp:lastModifiedBy>Ирина Фролова</cp:lastModifiedBy>
  <cp:revision>41</cp:revision>
  <dcterms:created xsi:type="dcterms:W3CDTF">2017-01-23T08:30:00Z</dcterms:created>
  <dcterms:modified xsi:type="dcterms:W3CDTF">2017-03-05T14:16:00Z</dcterms:modified>
</cp:coreProperties>
</file>